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F559" w14:textId="77777777" w:rsidR="0000525B" w:rsidRDefault="0000525B" w:rsidP="00592127">
      <w:pPr>
        <w:jc w:val="left"/>
        <w:rPr>
          <w:rFonts w:ascii="Arial" w:hAnsi="Arial" w:cs="Arial"/>
          <w:b/>
          <w:bCs/>
          <w:sz w:val="36"/>
          <w:szCs w:val="36"/>
        </w:rPr>
      </w:pPr>
      <w:bookmarkStart w:id="0" w:name="_Hlk108218506"/>
      <w:bookmarkEnd w:id="0"/>
    </w:p>
    <w:p w14:paraId="10D54968" w14:textId="77777777" w:rsidR="001728DA" w:rsidRDefault="001728DA" w:rsidP="00592127">
      <w:pPr>
        <w:jc w:val="left"/>
        <w:rPr>
          <w:rFonts w:ascii="Arial" w:hAnsi="Arial" w:cs="Arial"/>
          <w:b/>
          <w:bCs/>
          <w:sz w:val="36"/>
          <w:szCs w:val="36"/>
        </w:rPr>
      </w:pPr>
    </w:p>
    <w:p w14:paraId="7FBAA535" w14:textId="7BCD5F7D" w:rsidR="00592127" w:rsidRDefault="00AC4FE9" w:rsidP="00592127">
      <w:pPr>
        <w:jc w:val="left"/>
        <w:rPr>
          <w:rFonts w:ascii="Arial" w:hAnsi="Arial" w:cs="Arial"/>
          <w:b/>
          <w:bCs/>
          <w:sz w:val="36"/>
          <w:szCs w:val="36"/>
        </w:rPr>
      </w:pPr>
      <w:r>
        <w:rPr>
          <w:noProof/>
          <w:lang w:eastAsia="de-CH"/>
        </w:rPr>
        <w:drawing>
          <wp:anchor distT="0" distB="0" distL="114300" distR="114300" simplePos="0" relativeHeight="251661312" behindDoc="0" locked="0" layoutInCell="1" allowOverlap="1" wp14:anchorId="74C22BB1" wp14:editId="58130DC0">
            <wp:simplePos x="0" y="0"/>
            <wp:positionH relativeFrom="column">
              <wp:posOffset>4729480</wp:posOffset>
            </wp:positionH>
            <wp:positionV relativeFrom="paragraph">
              <wp:posOffset>-13970</wp:posOffset>
            </wp:positionV>
            <wp:extent cx="609600" cy="646771"/>
            <wp:effectExtent l="0" t="0" r="0" b="1270"/>
            <wp:wrapNone/>
            <wp:docPr id="6" name="Bild 1"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46771"/>
                    </a:xfrm>
                    <a:prstGeom prst="rect">
                      <a:avLst/>
                    </a:prstGeom>
                    <a:noFill/>
                    <a:ln>
                      <a:noFill/>
                    </a:ln>
                  </pic:spPr>
                </pic:pic>
              </a:graphicData>
            </a:graphic>
            <wp14:sizeRelH relativeFrom="page">
              <wp14:pctWidth>0</wp14:pctWidth>
            </wp14:sizeRelH>
            <wp14:sizeRelV relativeFrom="page">
              <wp14:pctHeight>0</wp14:pctHeight>
            </wp14:sizeRelV>
          </wp:anchor>
        </w:drawing>
      </w:r>
      <w:r w:rsidR="00592127">
        <w:rPr>
          <w:rFonts w:ascii="Arial" w:hAnsi="Arial" w:cs="Arial"/>
          <w:b/>
          <w:bCs/>
          <w:sz w:val="36"/>
          <w:szCs w:val="36"/>
        </w:rPr>
        <w:t>SP 60+ AG Wohnen</w:t>
      </w:r>
      <w:r w:rsidR="00E006E0">
        <w:rPr>
          <w:rFonts w:ascii="Arial" w:hAnsi="Arial" w:cs="Arial"/>
          <w:b/>
          <w:bCs/>
          <w:sz w:val="36"/>
          <w:szCs w:val="36"/>
        </w:rPr>
        <w:tab/>
      </w:r>
      <w:r w:rsidR="00E006E0">
        <w:rPr>
          <w:rFonts w:ascii="Arial" w:hAnsi="Arial" w:cs="Arial"/>
          <w:b/>
          <w:bCs/>
          <w:sz w:val="36"/>
          <w:szCs w:val="36"/>
        </w:rPr>
        <w:tab/>
      </w:r>
      <w:r w:rsidR="00E006E0">
        <w:rPr>
          <w:rFonts w:ascii="Arial" w:hAnsi="Arial" w:cs="Arial"/>
          <w:b/>
          <w:bCs/>
          <w:sz w:val="36"/>
          <w:szCs w:val="36"/>
        </w:rPr>
        <w:tab/>
      </w:r>
      <w:r w:rsidR="00E006E0">
        <w:rPr>
          <w:rFonts w:ascii="Arial" w:hAnsi="Arial" w:cs="Arial"/>
          <w:b/>
          <w:bCs/>
          <w:sz w:val="36"/>
          <w:szCs w:val="36"/>
        </w:rPr>
        <w:tab/>
      </w:r>
      <w:r w:rsidR="00E006E0">
        <w:rPr>
          <w:rFonts w:ascii="Arial" w:hAnsi="Arial" w:cs="Arial"/>
          <w:b/>
          <w:bCs/>
          <w:sz w:val="36"/>
          <w:szCs w:val="36"/>
        </w:rPr>
        <w:tab/>
      </w:r>
      <w:r w:rsidR="00E006E0">
        <w:rPr>
          <w:rFonts w:ascii="Arial" w:hAnsi="Arial" w:cs="Arial"/>
          <w:b/>
          <w:bCs/>
          <w:sz w:val="36"/>
          <w:szCs w:val="36"/>
        </w:rPr>
        <w:tab/>
      </w:r>
      <w:r w:rsidR="00E006E0">
        <w:rPr>
          <w:rFonts w:ascii="Arial" w:hAnsi="Arial" w:cs="Arial"/>
          <w:b/>
          <w:bCs/>
          <w:sz w:val="36"/>
          <w:szCs w:val="36"/>
        </w:rPr>
        <w:tab/>
      </w:r>
    </w:p>
    <w:p w14:paraId="3660ED2C" w14:textId="77777777" w:rsidR="00662CD1" w:rsidRDefault="00662CD1"/>
    <w:p w14:paraId="3F7781D5" w14:textId="77777777" w:rsidR="00C266B0" w:rsidRDefault="00C266B0" w:rsidP="00AC4FE9">
      <w:pPr>
        <w:tabs>
          <w:tab w:val="left" w:pos="8364"/>
        </w:tabs>
        <w:rPr>
          <w:rFonts w:ascii="Arial" w:hAnsi="Arial" w:cs="Arial"/>
          <w:b/>
          <w:bCs/>
          <w:sz w:val="56"/>
          <w:szCs w:val="56"/>
        </w:rPr>
      </w:pPr>
    </w:p>
    <w:p w14:paraId="66BCA1D7" w14:textId="77777777" w:rsidR="00592127" w:rsidRDefault="00592127" w:rsidP="00AC4FE9">
      <w:pPr>
        <w:tabs>
          <w:tab w:val="left" w:pos="8364"/>
        </w:tabs>
        <w:rPr>
          <w:rFonts w:ascii="Arial" w:hAnsi="Arial" w:cs="Arial"/>
          <w:b/>
          <w:bCs/>
          <w:sz w:val="48"/>
          <w:szCs w:val="48"/>
        </w:rPr>
      </w:pPr>
      <w:r w:rsidRPr="00592127">
        <w:rPr>
          <w:rFonts w:ascii="Arial" w:hAnsi="Arial" w:cs="Arial"/>
          <w:b/>
          <w:bCs/>
          <w:sz w:val="56"/>
          <w:szCs w:val="56"/>
        </w:rPr>
        <w:t>Wohnen im Alter</w:t>
      </w:r>
    </w:p>
    <w:p w14:paraId="6D99B0A9" w14:textId="1AE9AD8D" w:rsidR="00592127" w:rsidRDefault="00592127" w:rsidP="00592127">
      <w:pPr>
        <w:jc w:val="left"/>
        <w:rPr>
          <w:rFonts w:ascii="Arial" w:hAnsi="Arial" w:cs="Arial"/>
          <w:bCs/>
          <w:sz w:val="32"/>
          <w:szCs w:val="32"/>
        </w:rPr>
      </w:pPr>
      <w:r>
        <w:rPr>
          <w:rFonts w:ascii="Arial" w:hAnsi="Arial" w:cs="Arial"/>
          <w:b/>
          <w:bCs/>
          <w:sz w:val="36"/>
          <w:szCs w:val="36"/>
        </w:rPr>
        <w:t>Bericht der Arbeitsg</w:t>
      </w:r>
      <w:r w:rsidR="00E006E0">
        <w:rPr>
          <w:rFonts w:ascii="Arial" w:hAnsi="Arial" w:cs="Arial"/>
          <w:b/>
          <w:bCs/>
          <w:sz w:val="36"/>
          <w:szCs w:val="36"/>
        </w:rPr>
        <w:t xml:space="preserve">ruppe              </w:t>
      </w:r>
      <w:r w:rsidR="00E006E0">
        <w:rPr>
          <w:rFonts w:ascii="Arial" w:hAnsi="Arial" w:cs="Arial"/>
          <w:b/>
          <w:bCs/>
          <w:sz w:val="36"/>
          <w:szCs w:val="36"/>
        </w:rPr>
        <w:tab/>
        <w:t>1</w:t>
      </w:r>
      <w:r w:rsidR="00314A85">
        <w:rPr>
          <w:rFonts w:ascii="Arial" w:hAnsi="Arial" w:cs="Arial"/>
          <w:b/>
          <w:bCs/>
          <w:sz w:val="36"/>
          <w:szCs w:val="36"/>
        </w:rPr>
        <w:t>6</w:t>
      </w:r>
      <w:r w:rsidR="00E006E0">
        <w:rPr>
          <w:rFonts w:ascii="Arial" w:hAnsi="Arial" w:cs="Arial"/>
          <w:b/>
          <w:bCs/>
          <w:sz w:val="36"/>
          <w:szCs w:val="36"/>
        </w:rPr>
        <w:t>. 0</w:t>
      </w:r>
      <w:r w:rsidR="00314A85">
        <w:rPr>
          <w:rFonts w:ascii="Arial" w:hAnsi="Arial" w:cs="Arial"/>
          <w:b/>
          <w:bCs/>
          <w:sz w:val="36"/>
          <w:szCs w:val="36"/>
        </w:rPr>
        <w:t>9</w:t>
      </w:r>
      <w:r w:rsidR="00341C6E">
        <w:rPr>
          <w:rFonts w:ascii="Arial" w:hAnsi="Arial" w:cs="Arial"/>
          <w:b/>
          <w:bCs/>
          <w:sz w:val="36"/>
          <w:szCs w:val="36"/>
        </w:rPr>
        <w:t>. 2022</w:t>
      </w:r>
    </w:p>
    <w:p w14:paraId="3C1B3164" w14:textId="77777777" w:rsidR="00592127" w:rsidRDefault="00592127" w:rsidP="00592127">
      <w:pPr>
        <w:jc w:val="left"/>
        <w:rPr>
          <w:rFonts w:ascii="Arial" w:hAnsi="Arial" w:cs="Arial"/>
          <w:bCs/>
          <w:sz w:val="32"/>
          <w:szCs w:val="32"/>
        </w:rPr>
      </w:pPr>
    </w:p>
    <w:p w14:paraId="7A4295AD" w14:textId="77777777" w:rsidR="00C266B0" w:rsidRDefault="00C266B0" w:rsidP="002C0556">
      <w:pPr>
        <w:jc w:val="left"/>
        <w:rPr>
          <w:rFonts w:ascii="Arial" w:hAnsi="Arial" w:cs="Arial"/>
          <w:i/>
          <w:iCs/>
          <w:sz w:val="24"/>
          <w:szCs w:val="24"/>
        </w:rPr>
      </w:pPr>
    </w:p>
    <w:p w14:paraId="67751192" w14:textId="77777777" w:rsidR="00592127" w:rsidRPr="005A50D1" w:rsidRDefault="00592127" w:rsidP="002C0556">
      <w:pPr>
        <w:jc w:val="left"/>
        <w:rPr>
          <w:rFonts w:ascii="Arial" w:hAnsi="Arial" w:cs="Arial"/>
          <w:b/>
          <w:bCs/>
          <w:i/>
          <w:iCs/>
          <w:sz w:val="24"/>
          <w:szCs w:val="24"/>
        </w:rPr>
      </w:pPr>
      <w:r w:rsidRPr="005A50D1">
        <w:rPr>
          <w:rFonts w:ascii="Arial" w:hAnsi="Arial" w:cs="Arial"/>
          <w:i/>
          <w:iCs/>
          <w:sz w:val="24"/>
          <w:szCs w:val="24"/>
        </w:rPr>
        <w:t xml:space="preserve">Diese Arbeit ist </w:t>
      </w:r>
      <w:r w:rsidR="00631700" w:rsidRPr="005A50D1">
        <w:rPr>
          <w:rFonts w:ascii="Arial" w:hAnsi="Arial" w:cs="Arial"/>
          <w:i/>
          <w:iCs/>
          <w:sz w:val="24"/>
          <w:szCs w:val="24"/>
        </w:rPr>
        <w:t xml:space="preserve">die </w:t>
      </w:r>
      <w:r w:rsidRPr="005A50D1">
        <w:rPr>
          <w:rFonts w:ascii="Arial" w:hAnsi="Arial" w:cs="Arial"/>
          <w:i/>
          <w:iCs/>
          <w:sz w:val="24"/>
          <w:szCs w:val="24"/>
        </w:rPr>
        <w:t>Fortsetzung</w:t>
      </w:r>
      <w:r w:rsidR="00631700" w:rsidRPr="005A50D1">
        <w:rPr>
          <w:rFonts w:ascii="Arial" w:hAnsi="Arial" w:cs="Arial"/>
          <w:i/>
          <w:iCs/>
          <w:sz w:val="24"/>
          <w:szCs w:val="24"/>
        </w:rPr>
        <w:t xml:space="preserve"> des Berichts </w:t>
      </w:r>
      <w:r w:rsidRPr="005A50D1">
        <w:rPr>
          <w:rFonts w:ascii="Arial" w:hAnsi="Arial" w:cs="Arial"/>
          <w:i/>
          <w:iCs/>
          <w:sz w:val="24"/>
          <w:szCs w:val="24"/>
        </w:rPr>
        <w:t xml:space="preserve">der AG Wohnen </w:t>
      </w:r>
      <w:r w:rsidR="00631700" w:rsidRPr="005A50D1">
        <w:rPr>
          <w:rFonts w:ascii="Arial" w:hAnsi="Arial" w:cs="Arial"/>
          <w:i/>
          <w:iCs/>
          <w:sz w:val="24"/>
          <w:szCs w:val="24"/>
        </w:rPr>
        <w:t xml:space="preserve">vom April </w:t>
      </w:r>
      <w:r w:rsidRPr="005A50D1">
        <w:rPr>
          <w:rFonts w:ascii="Arial" w:hAnsi="Arial" w:cs="Arial"/>
          <w:i/>
          <w:iCs/>
          <w:sz w:val="24"/>
          <w:szCs w:val="24"/>
        </w:rPr>
        <w:t xml:space="preserve">2018 </w:t>
      </w:r>
      <w:r w:rsidR="00631700" w:rsidRPr="005A50D1">
        <w:rPr>
          <w:rFonts w:ascii="Arial" w:hAnsi="Arial" w:cs="Arial"/>
          <w:i/>
          <w:iCs/>
          <w:sz w:val="24"/>
          <w:szCs w:val="24"/>
        </w:rPr>
        <w:t>mit dem Titel</w:t>
      </w:r>
      <w:r w:rsidRPr="005A50D1">
        <w:rPr>
          <w:rFonts w:ascii="Arial" w:hAnsi="Arial" w:cs="Arial"/>
          <w:i/>
          <w:iCs/>
          <w:sz w:val="24"/>
          <w:szCs w:val="24"/>
        </w:rPr>
        <w:t xml:space="preserve"> «Bezahlbaren Wohnungsbau für Alle!</w:t>
      </w:r>
      <w:r w:rsidR="00631700" w:rsidRPr="005A50D1">
        <w:rPr>
          <w:rFonts w:ascii="Arial" w:hAnsi="Arial" w:cs="Arial"/>
          <w:i/>
          <w:iCs/>
          <w:sz w:val="24"/>
          <w:szCs w:val="24"/>
        </w:rPr>
        <w:t xml:space="preserve"> </w:t>
      </w:r>
      <w:r w:rsidRPr="005A50D1">
        <w:rPr>
          <w:rFonts w:ascii="Arial" w:hAnsi="Arial" w:cs="Arial"/>
          <w:i/>
          <w:iCs/>
          <w:sz w:val="24"/>
          <w:szCs w:val="24"/>
        </w:rPr>
        <w:t xml:space="preserve">Gemeinnützigen Wohnungsbau fördern!». Dieser erste Bericht ist </w:t>
      </w:r>
      <w:r w:rsidR="00631700" w:rsidRPr="005A50D1">
        <w:rPr>
          <w:rFonts w:ascii="Arial" w:hAnsi="Arial" w:cs="Arial"/>
          <w:i/>
          <w:iCs/>
          <w:sz w:val="24"/>
          <w:szCs w:val="24"/>
        </w:rPr>
        <w:t xml:space="preserve">auf der Homepage von SP60+ zu finden. Seine </w:t>
      </w:r>
      <w:r w:rsidRPr="005A50D1">
        <w:rPr>
          <w:rFonts w:ascii="Arial" w:hAnsi="Arial" w:cs="Arial"/>
          <w:i/>
          <w:iCs/>
          <w:sz w:val="24"/>
          <w:szCs w:val="24"/>
        </w:rPr>
        <w:t>grundsätzlich</w:t>
      </w:r>
      <w:r w:rsidR="00631700" w:rsidRPr="005A50D1">
        <w:rPr>
          <w:rFonts w:ascii="Arial" w:hAnsi="Arial" w:cs="Arial"/>
          <w:i/>
          <w:iCs/>
          <w:sz w:val="24"/>
          <w:szCs w:val="24"/>
        </w:rPr>
        <w:t>en Aussagen sind noch immer</w:t>
      </w:r>
      <w:r w:rsidRPr="005A50D1">
        <w:rPr>
          <w:rFonts w:ascii="Arial" w:hAnsi="Arial" w:cs="Arial"/>
          <w:i/>
          <w:iCs/>
          <w:sz w:val="24"/>
          <w:szCs w:val="24"/>
        </w:rPr>
        <w:t xml:space="preserve"> gültig</w:t>
      </w:r>
      <w:r w:rsidR="00504A31" w:rsidRPr="005A50D1">
        <w:rPr>
          <w:rFonts w:ascii="Arial" w:hAnsi="Arial" w:cs="Arial"/>
          <w:i/>
          <w:iCs/>
          <w:sz w:val="24"/>
          <w:szCs w:val="24"/>
        </w:rPr>
        <w:t xml:space="preserve">. Wir haben </w:t>
      </w:r>
      <w:r w:rsidRPr="005A50D1">
        <w:rPr>
          <w:rFonts w:ascii="Arial" w:hAnsi="Arial" w:cs="Arial"/>
          <w:i/>
          <w:iCs/>
          <w:sz w:val="24"/>
          <w:szCs w:val="24"/>
        </w:rPr>
        <w:t xml:space="preserve">aber gewisse Themen (Finanzierung, Genossenschaften u.a.) aktualisiert. </w:t>
      </w:r>
      <w:r w:rsidR="00504A31" w:rsidRPr="005A50D1">
        <w:rPr>
          <w:rFonts w:ascii="Arial" w:hAnsi="Arial" w:cs="Arial"/>
          <w:i/>
          <w:iCs/>
          <w:sz w:val="24"/>
          <w:szCs w:val="24"/>
        </w:rPr>
        <w:t>Wir legen zwar das Schwergewicht</w:t>
      </w:r>
      <w:r w:rsidRPr="005A50D1">
        <w:rPr>
          <w:rFonts w:ascii="Arial" w:hAnsi="Arial" w:cs="Arial"/>
          <w:i/>
          <w:iCs/>
          <w:sz w:val="24"/>
          <w:szCs w:val="24"/>
        </w:rPr>
        <w:t xml:space="preserve"> auf </w:t>
      </w:r>
      <w:r w:rsidR="00504A31" w:rsidRPr="005A50D1">
        <w:rPr>
          <w:rFonts w:ascii="Arial" w:hAnsi="Arial" w:cs="Arial"/>
          <w:i/>
          <w:iCs/>
          <w:sz w:val="24"/>
          <w:szCs w:val="24"/>
        </w:rPr>
        <w:t>«</w:t>
      </w:r>
      <w:r w:rsidRPr="005A50D1">
        <w:rPr>
          <w:rFonts w:ascii="Arial" w:hAnsi="Arial" w:cs="Arial"/>
          <w:i/>
          <w:iCs/>
          <w:sz w:val="24"/>
          <w:szCs w:val="24"/>
        </w:rPr>
        <w:t>Wohnen im Alter</w:t>
      </w:r>
      <w:r w:rsidR="00504A31" w:rsidRPr="005A50D1">
        <w:rPr>
          <w:rFonts w:ascii="Arial" w:hAnsi="Arial" w:cs="Arial"/>
          <w:i/>
          <w:iCs/>
          <w:sz w:val="24"/>
          <w:szCs w:val="24"/>
        </w:rPr>
        <w:t>», es</w:t>
      </w:r>
      <w:r w:rsidRPr="005A50D1">
        <w:rPr>
          <w:rFonts w:ascii="Arial" w:hAnsi="Arial" w:cs="Arial"/>
          <w:i/>
          <w:iCs/>
          <w:sz w:val="24"/>
          <w:szCs w:val="24"/>
        </w:rPr>
        <w:t xml:space="preserve"> geht </w:t>
      </w:r>
      <w:r w:rsidR="00504A31" w:rsidRPr="005A50D1">
        <w:rPr>
          <w:rFonts w:ascii="Arial" w:hAnsi="Arial" w:cs="Arial"/>
          <w:i/>
          <w:iCs/>
          <w:sz w:val="24"/>
          <w:szCs w:val="24"/>
        </w:rPr>
        <w:t>aber</w:t>
      </w:r>
      <w:r w:rsidRPr="005A50D1">
        <w:rPr>
          <w:rFonts w:ascii="Arial" w:hAnsi="Arial" w:cs="Arial"/>
          <w:i/>
          <w:iCs/>
          <w:sz w:val="24"/>
          <w:szCs w:val="24"/>
        </w:rPr>
        <w:t xml:space="preserve"> auch um </w:t>
      </w:r>
      <w:r w:rsidR="00504A31" w:rsidRPr="005A50D1">
        <w:rPr>
          <w:rFonts w:ascii="Arial" w:hAnsi="Arial" w:cs="Arial"/>
          <w:i/>
          <w:iCs/>
          <w:sz w:val="24"/>
          <w:szCs w:val="24"/>
        </w:rPr>
        <w:t xml:space="preserve">die </w:t>
      </w:r>
      <w:r w:rsidRPr="005A50D1">
        <w:rPr>
          <w:rFonts w:ascii="Arial" w:hAnsi="Arial" w:cs="Arial"/>
          <w:i/>
          <w:iCs/>
          <w:sz w:val="24"/>
          <w:szCs w:val="24"/>
        </w:rPr>
        <w:t>Förderung des gemeinnützigen Wohnungsbaus</w:t>
      </w:r>
      <w:r w:rsidR="00504A31" w:rsidRPr="005A50D1">
        <w:rPr>
          <w:rFonts w:ascii="Arial" w:hAnsi="Arial" w:cs="Arial"/>
          <w:i/>
          <w:iCs/>
          <w:sz w:val="24"/>
          <w:szCs w:val="24"/>
        </w:rPr>
        <w:t>.</w:t>
      </w:r>
      <w:r w:rsidRPr="005A50D1">
        <w:rPr>
          <w:rFonts w:ascii="Arial" w:hAnsi="Arial" w:cs="Arial"/>
          <w:i/>
          <w:iCs/>
          <w:sz w:val="24"/>
          <w:szCs w:val="24"/>
        </w:rPr>
        <w:t xml:space="preserve"> </w:t>
      </w:r>
      <w:r w:rsidR="00504A31" w:rsidRPr="005A50D1">
        <w:rPr>
          <w:rFonts w:ascii="Arial" w:hAnsi="Arial" w:cs="Arial"/>
          <w:i/>
          <w:iCs/>
          <w:sz w:val="24"/>
          <w:szCs w:val="24"/>
        </w:rPr>
        <w:t>Wenn mehr</w:t>
      </w:r>
      <w:r w:rsidRPr="005A50D1">
        <w:rPr>
          <w:rFonts w:ascii="Arial" w:hAnsi="Arial" w:cs="Arial"/>
          <w:i/>
          <w:iCs/>
          <w:sz w:val="24"/>
          <w:szCs w:val="24"/>
        </w:rPr>
        <w:t xml:space="preserve"> Wohnraum an Menschen </w:t>
      </w:r>
      <w:r w:rsidR="00504A31" w:rsidRPr="005A50D1">
        <w:rPr>
          <w:rFonts w:ascii="Arial" w:hAnsi="Arial" w:cs="Arial"/>
          <w:i/>
          <w:iCs/>
          <w:sz w:val="24"/>
          <w:szCs w:val="24"/>
        </w:rPr>
        <w:t xml:space="preserve">in </w:t>
      </w:r>
      <w:r w:rsidRPr="005A50D1">
        <w:rPr>
          <w:rFonts w:ascii="Arial" w:hAnsi="Arial" w:cs="Arial"/>
          <w:i/>
          <w:iCs/>
          <w:sz w:val="24"/>
          <w:szCs w:val="24"/>
        </w:rPr>
        <w:t xml:space="preserve">der zweiten Lebenshälfte angeboten wird, </w:t>
      </w:r>
      <w:r w:rsidR="00504A31" w:rsidRPr="005A50D1">
        <w:rPr>
          <w:rFonts w:ascii="Arial" w:hAnsi="Arial" w:cs="Arial"/>
          <w:i/>
          <w:iCs/>
          <w:sz w:val="24"/>
          <w:szCs w:val="24"/>
        </w:rPr>
        <w:t>werden</w:t>
      </w:r>
      <w:r w:rsidR="00A27CC3" w:rsidRPr="005A50D1">
        <w:rPr>
          <w:rFonts w:ascii="Arial" w:hAnsi="Arial" w:cs="Arial"/>
          <w:i/>
          <w:iCs/>
          <w:sz w:val="24"/>
          <w:szCs w:val="24"/>
        </w:rPr>
        <w:t xml:space="preserve"> </w:t>
      </w:r>
      <w:r w:rsidRPr="005A50D1">
        <w:rPr>
          <w:rFonts w:ascii="Arial" w:hAnsi="Arial" w:cs="Arial"/>
          <w:i/>
          <w:iCs/>
          <w:sz w:val="24"/>
          <w:szCs w:val="24"/>
        </w:rPr>
        <w:t xml:space="preserve">Familienwohnungen für junge Familien frei. </w:t>
      </w:r>
      <w:r w:rsidR="00504A31" w:rsidRPr="005A50D1">
        <w:rPr>
          <w:rFonts w:ascii="Arial" w:hAnsi="Arial" w:cs="Arial"/>
          <w:i/>
          <w:iCs/>
          <w:sz w:val="24"/>
          <w:szCs w:val="24"/>
        </w:rPr>
        <w:t>Wird das</w:t>
      </w:r>
      <w:r w:rsidRPr="005A50D1">
        <w:rPr>
          <w:rFonts w:ascii="Arial" w:hAnsi="Arial" w:cs="Arial"/>
          <w:i/>
          <w:iCs/>
          <w:sz w:val="24"/>
          <w:szCs w:val="24"/>
        </w:rPr>
        <w:t xml:space="preserve"> Mehrgenerationenwohnen realisiert, hat das eine </w:t>
      </w:r>
      <w:r w:rsidR="00A27CC3" w:rsidRPr="005A50D1">
        <w:rPr>
          <w:rFonts w:ascii="Arial" w:hAnsi="Arial" w:cs="Arial"/>
          <w:i/>
          <w:iCs/>
          <w:sz w:val="24"/>
          <w:szCs w:val="24"/>
        </w:rPr>
        <w:t>positive</w:t>
      </w:r>
      <w:r w:rsidRPr="005A50D1">
        <w:rPr>
          <w:rFonts w:ascii="Arial" w:hAnsi="Arial" w:cs="Arial"/>
          <w:i/>
          <w:iCs/>
          <w:sz w:val="24"/>
          <w:szCs w:val="24"/>
        </w:rPr>
        <w:t xml:space="preserve"> Wirkung auf das ganze Wohnangebot. </w:t>
      </w:r>
      <w:r w:rsidR="00AF3642" w:rsidRPr="005A50D1">
        <w:rPr>
          <w:rFonts w:ascii="Arial" w:hAnsi="Arial" w:cs="Arial"/>
          <w:i/>
          <w:iCs/>
          <w:sz w:val="24"/>
          <w:szCs w:val="24"/>
        </w:rPr>
        <w:br/>
      </w:r>
      <w:r w:rsidR="00A27CC3" w:rsidRPr="005A50D1">
        <w:rPr>
          <w:rFonts w:ascii="Arial" w:hAnsi="Arial" w:cs="Arial"/>
          <w:b/>
          <w:i/>
          <w:iCs/>
          <w:sz w:val="24"/>
          <w:szCs w:val="24"/>
        </w:rPr>
        <w:t xml:space="preserve"> «</w:t>
      </w:r>
      <w:r w:rsidRPr="005A50D1">
        <w:rPr>
          <w:rFonts w:ascii="Arial" w:hAnsi="Arial" w:cs="Arial"/>
          <w:b/>
          <w:bCs/>
          <w:i/>
          <w:iCs/>
          <w:sz w:val="24"/>
          <w:szCs w:val="24"/>
        </w:rPr>
        <w:t>Wohnen im Alter</w:t>
      </w:r>
      <w:r w:rsidR="00A27CC3" w:rsidRPr="005A50D1">
        <w:rPr>
          <w:rFonts w:ascii="Arial" w:hAnsi="Arial" w:cs="Arial"/>
          <w:b/>
          <w:bCs/>
          <w:i/>
          <w:iCs/>
          <w:sz w:val="24"/>
          <w:szCs w:val="24"/>
        </w:rPr>
        <w:t>»</w:t>
      </w:r>
      <w:r w:rsidRPr="005A50D1">
        <w:rPr>
          <w:rFonts w:ascii="Arial" w:hAnsi="Arial" w:cs="Arial"/>
          <w:b/>
          <w:bCs/>
          <w:i/>
          <w:iCs/>
          <w:sz w:val="24"/>
          <w:szCs w:val="24"/>
        </w:rPr>
        <w:t xml:space="preserve"> ist ein Schlüssel zu mehr Lebensqualität für alle.</w:t>
      </w:r>
    </w:p>
    <w:p w14:paraId="112FF478" w14:textId="77777777" w:rsidR="00441A5B" w:rsidRPr="005A50D1" w:rsidRDefault="00441A5B" w:rsidP="00A27CC3">
      <w:pPr>
        <w:jc w:val="left"/>
        <w:rPr>
          <w:rFonts w:ascii="Arial" w:hAnsi="Arial" w:cs="Arial"/>
          <w:b/>
          <w:bCs/>
          <w:sz w:val="24"/>
          <w:szCs w:val="24"/>
        </w:rPr>
      </w:pPr>
    </w:p>
    <w:p w14:paraId="77C25EAE" w14:textId="77777777" w:rsidR="00A27CC3" w:rsidRDefault="00A27CC3" w:rsidP="00A27CC3">
      <w:pPr>
        <w:jc w:val="left"/>
        <w:rPr>
          <w:rFonts w:ascii="Arial" w:hAnsi="Arial" w:cs="Arial"/>
          <w:b/>
          <w:bCs/>
          <w:sz w:val="24"/>
          <w:szCs w:val="24"/>
        </w:rPr>
      </w:pPr>
      <w:r w:rsidRPr="004C2572">
        <w:rPr>
          <w:rFonts w:ascii="Arial" w:hAnsi="Arial" w:cs="Arial"/>
          <w:b/>
          <w:bCs/>
          <w:sz w:val="24"/>
          <w:szCs w:val="24"/>
        </w:rPr>
        <w:t xml:space="preserve">Für die Menschen der zweiten Lebenshälfte braucht es besondere Wohnangebote. </w:t>
      </w:r>
      <w:r w:rsidRPr="004C2572">
        <w:rPr>
          <w:rFonts w:ascii="Arial" w:hAnsi="Arial" w:cs="Arial"/>
          <w:b/>
          <w:bCs/>
          <w:sz w:val="24"/>
          <w:szCs w:val="24"/>
        </w:rPr>
        <w:br/>
        <w:t>Begründung:</w:t>
      </w:r>
    </w:p>
    <w:p w14:paraId="76B7372A" w14:textId="77777777" w:rsidR="00C266B0" w:rsidRPr="004C2572" w:rsidRDefault="00C266B0" w:rsidP="00A27CC3">
      <w:pPr>
        <w:jc w:val="left"/>
        <w:rPr>
          <w:rFonts w:ascii="Arial" w:hAnsi="Arial" w:cs="Arial"/>
          <w:b/>
          <w:bCs/>
          <w:sz w:val="24"/>
          <w:szCs w:val="24"/>
        </w:rPr>
      </w:pPr>
    </w:p>
    <w:p w14:paraId="6DCC2D22" w14:textId="77777777" w:rsidR="00A27CC3" w:rsidRDefault="00A27CC3" w:rsidP="00C266B0">
      <w:pPr>
        <w:jc w:val="left"/>
        <w:rPr>
          <w:rFonts w:ascii="Arial" w:hAnsi="Arial" w:cs="Arial"/>
          <w:b/>
          <w:bCs/>
          <w:sz w:val="24"/>
          <w:szCs w:val="24"/>
        </w:rPr>
      </w:pPr>
      <w:r w:rsidRPr="004C2572">
        <w:rPr>
          <w:rFonts w:ascii="Arial" w:hAnsi="Arial" w:cs="Arial"/>
          <w:b/>
          <w:bCs/>
          <w:sz w:val="24"/>
          <w:szCs w:val="24"/>
        </w:rPr>
        <w:t xml:space="preserve">Viele von ihnen müssen mit eher bescheidenem Einkommen leben, neben dem Mietzins </w:t>
      </w:r>
      <w:r w:rsidR="0096706D" w:rsidRPr="004C2572">
        <w:rPr>
          <w:rFonts w:ascii="Arial" w:hAnsi="Arial" w:cs="Arial"/>
          <w:b/>
          <w:bCs/>
          <w:sz w:val="24"/>
          <w:szCs w:val="24"/>
        </w:rPr>
        <w:t>muss noch so viel übrigbleiben, dass eine angemessene Lebensqualität gesichert ist.</w:t>
      </w:r>
    </w:p>
    <w:p w14:paraId="4CEC5A53" w14:textId="77777777" w:rsidR="00C266B0" w:rsidRPr="004C2572" w:rsidRDefault="00C266B0" w:rsidP="00C266B0">
      <w:pPr>
        <w:jc w:val="left"/>
        <w:rPr>
          <w:rFonts w:ascii="Arial" w:hAnsi="Arial" w:cs="Arial"/>
          <w:b/>
          <w:bCs/>
          <w:sz w:val="24"/>
          <w:szCs w:val="24"/>
        </w:rPr>
      </w:pPr>
    </w:p>
    <w:p w14:paraId="22520E6D" w14:textId="77777777" w:rsidR="0096706D" w:rsidRPr="00C266B0" w:rsidRDefault="0096706D" w:rsidP="00C266B0">
      <w:pPr>
        <w:jc w:val="left"/>
        <w:rPr>
          <w:rFonts w:ascii="Arial" w:hAnsi="Arial" w:cs="Arial"/>
          <w:b/>
          <w:bCs/>
          <w:sz w:val="24"/>
          <w:szCs w:val="24"/>
        </w:rPr>
      </w:pPr>
      <w:r w:rsidRPr="00C266B0">
        <w:rPr>
          <w:rFonts w:ascii="Arial" w:hAnsi="Arial" w:cs="Arial"/>
          <w:b/>
          <w:bCs/>
          <w:sz w:val="24"/>
          <w:szCs w:val="24"/>
        </w:rPr>
        <w:t xml:space="preserve">In dieser Lebensphase lassen die gesundheitlichen Kräfte nach, ältere Menschen können gebrechlich werden. Deshalb müssen die Wohnungen in ihrer Ausstattung und in ihrer Umgebung hindernisfrei, und altersgerecht sein. Es braucht vielfältige, bedarfsgerechte Wohnangebote für betreuungs- und pflegeabhängige Menschen. </w:t>
      </w:r>
    </w:p>
    <w:p w14:paraId="41003122" w14:textId="77777777" w:rsidR="0096706D" w:rsidRPr="004C2572" w:rsidRDefault="0096706D" w:rsidP="0096706D">
      <w:pPr>
        <w:jc w:val="left"/>
        <w:rPr>
          <w:rFonts w:ascii="Arial" w:hAnsi="Arial" w:cs="Arial"/>
          <w:b/>
          <w:bCs/>
          <w:sz w:val="24"/>
          <w:szCs w:val="24"/>
        </w:rPr>
      </w:pPr>
    </w:p>
    <w:p w14:paraId="3F69AE68" w14:textId="77777777" w:rsidR="00CA76BF" w:rsidRPr="00C266B0" w:rsidRDefault="0096706D" w:rsidP="00022ECF">
      <w:pPr>
        <w:jc w:val="left"/>
        <w:rPr>
          <w:rFonts w:ascii="Arial" w:hAnsi="Arial" w:cs="Arial"/>
          <w:b/>
          <w:bCs/>
          <w:sz w:val="24"/>
          <w:szCs w:val="24"/>
        </w:rPr>
      </w:pPr>
      <w:r w:rsidRPr="004C2572">
        <w:rPr>
          <w:rFonts w:ascii="Arial" w:hAnsi="Arial" w:cs="Arial"/>
          <w:b/>
          <w:bCs/>
          <w:sz w:val="24"/>
          <w:szCs w:val="24"/>
        </w:rPr>
        <w:t>Die meisten Menschen verbringen den ersten Teil ihres Lebens in einer Familie. Wenn sich aber diese Familie auflöst, bleiben ältere Paare und dann später ältere Einzelpersonen zurück. Das führt zu Vereinzelung und oft zu Vereinsamung. Das Wohnungsangebot muss so gestaltet werden, dass soziale Einbindung, gesellschaftliche Aktivitäten und Kontakte mit Menschen</w:t>
      </w:r>
      <w:r w:rsidR="00022ECF" w:rsidRPr="004C2572">
        <w:rPr>
          <w:rFonts w:ascii="Arial" w:hAnsi="Arial" w:cs="Arial"/>
          <w:b/>
          <w:bCs/>
          <w:sz w:val="24"/>
          <w:szCs w:val="24"/>
        </w:rPr>
        <w:t xml:space="preserve"> aller Generationen möglich sind.</w:t>
      </w:r>
    </w:p>
    <w:p w14:paraId="5454A971" w14:textId="77777777" w:rsidR="00CA76BF" w:rsidRDefault="00CA76BF" w:rsidP="00022ECF">
      <w:pPr>
        <w:jc w:val="left"/>
        <w:rPr>
          <w:rFonts w:ascii="Arial" w:hAnsi="Arial" w:cs="Arial"/>
          <w:b/>
          <w:bCs/>
          <w:sz w:val="44"/>
          <w:szCs w:val="44"/>
        </w:rPr>
      </w:pPr>
    </w:p>
    <w:p w14:paraId="4EF52FD6" w14:textId="77777777" w:rsidR="00C266B0" w:rsidRDefault="00C266B0" w:rsidP="00022ECF">
      <w:pPr>
        <w:jc w:val="left"/>
        <w:rPr>
          <w:rFonts w:ascii="Arial" w:hAnsi="Arial" w:cs="Arial"/>
          <w:b/>
          <w:bCs/>
          <w:sz w:val="44"/>
          <w:szCs w:val="44"/>
        </w:rPr>
      </w:pPr>
    </w:p>
    <w:p w14:paraId="457D6653" w14:textId="214069F7" w:rsidR="00022ECF" w:rsidRDefault="00022ECF" w:rsidP="00022ECF">
      <w:pPr>
        <w:jc w:val="left"/>
        <w:rPr>
          <w:rFonts w:ascii="Arial" w:hAnsi="Arial" w:cs="Arial"/>
          <w:b/>
          <w:bCs/>
          <w:sz w:val="44"/>
          <w:szCs w:val="44"/>
        </w:rPr>
      </w:pPr>
      <w:r>
        <w:rPr>
          <w:rFonts w:ascii="Arial" w:hAnsi="Arial" w:cs="Arial"/>
          <w:b/>
          <w:bCs/>
          <w:sz w:val="44"/>
          <w:szCs w:val="44"/>
        </w:rPr>
        <w:lastRenderedPageBreak/>
        <w:t>A</w:t>
      </w:r>
      <w:r w:rsidR="00E06A13">
        <w:rPr>
          <w:rFonts w:ascii="Arial" w:hAnsi="Arial" w:cs="Arial"/>
          <w:b/>
          <w:bCs/>
          <w:sz w:val="44"/>
          <w:szCs w:val="44"/>
        </w:rPr>
        <w:tab/>
        <w:t xml:space="preserve"> Aktuelle</w:t>
      </w:r>
      <w:r>
        <w:rPr>
          <w:rFonts w:ascii="Arial" w:hAnsi="Arial" w:cs="Arial"/>
          <w:b/>
          <w:bCs/>
          <w:sz w:val="44"/>
          <w:szCs w:val="44"/>
        </w:rPr>
        <w:t xml:space="preserve"> Lage</w:t>
      </w:r>
    </w:p>
    <w:p w14:paraId="76CB616E" w14:textId="77777777" w:rsidR="00022ECF" w:rsidRPr="00341C6E" w:rsidRDefault="00022ECF" w:rsidP="00022ECF">
      <w:pPr>
        <w:jc w:val="left"/>
        <w:rPr>
          <w:rFonts w:ascii="Arial" w:hAnsi="Arial" w:cs="Arial"/>
          <w:b/>
          <w:bCs/>
          <w:sz w:val="36"/>
          <w:szCs w:val="36"/>
        </w:rPr>
      </w:pPr>
      <w:r w:rsidRPr="00341C6E">
        <w:rPr>
          <w:rFonts w:ascii="Arial" w:hAnsi="Arial" w:cs="Arial"/>
          <w:b/>
          <w:bCs/>
          <w:sz w:val="36"/>
          <w:szCs w:val="36"/>
        </w:rPr>
        <w:t xml:space="preserve">Wie steht es derzeit um das Wohnangebot für Seniorinnen und Senioren? </w:t>
      </w:r>
    </w:p>
    <w:p w14:paraId="5C092985" w14:textId="77777777" w:rsidR="005810EA" w:rsidRDefault="005810EA" w:rsidP="00022ECF">
      <w:pPr>
        <w:jc w:val="left"/>
        <w:rPr>
          <w:rFonts w:ascii="Arial" w:hAnsi="Arial" w:cs="Arial"/>
          <w:b/>
          <w:bCs/>
          <w:sz w:val="36"/>
          <w:szCs w:val="36"/>
        </w:rPr>
      </w:pPr>
    </w:p>
    <w:p w14:paraId="1E9D4788" w14:textId="1F92C12A" w:rsidR="00022ECF" w:rsidRDefault="00022ECF" w:rsidP="00022ECF">
      <w:pPr>
        <w:jc w:val="left"/>
        <w:rPr>
          <w:rFonts w:ascii="Arial" w:hAnsi="Arial" w:cs="Arial"/>
          <w:bCs/>
          <w:sz w:val="28"/>
          <w:szCs w:val="28"/>
        </w:rPr>
      </w:pPr>
      <w:r w:rsidRPr="00022ECF">
        <w:rPr>
          <w:rFonts w:ascii="Arial" w:hAnsi="Arial" w:cs="Arial"/>
          <w:b/>
          <w:bCs/>
          <w:sz w:val="36"/>
          <w:szCs w:val="36"/>
        </w:rPr>
        <w:t xml:space="preserve">1. </w:t>
      </w:r>
      <w:r>
        <w:rPr>
          <w:rFonts w:ascii="Arial" w:hAnsi="Arial" w:cs="Arial"/>
          <w:b/>
          <w:bCs/>
          <w:sz w:val="36"/>
          <w:szCs w:val="36"/>
        </w:rPr>
        <w:t>Zukünftiger Bedarf</w:t>
      </w:r>
    </w:p>
    <w:p w14:paraId="097A4B42" w14:textId="11A39973" w:rsidR="00F50D69" w:rsidRDefault="00022ECF" w:rsidP="00AC283A">
      <w:pPr>
        <w:jc w:val="left"/>
        <w:rPr>
          <w:rFonts w:ascii="Arial" w:hAnsi="Arial" w:cs="Arial"/>
        </w:rPr>
      </w:pPr>
      <w:r w:rsidRPr="00022ECF">
        <w:rPr>
          <w:rFonts w:ascii="Arial" w:hAnsi="Arial" w:cs="Arial"/>
          <w:bCs/>
        </w:rPr>
        <w:t>Nach Angaben des Bundesamtes für Stat</w:t>
      </w:r>
      <w:r w:rsidR="00AC283A">
        <w:rPr>
          <w:rFonts w:ascii="Arial" w:hAnsi="Arial" w:cs="Arial"/>
          <w:bCs/>
        </w:rPr>
        <w:t xml:space="preserve">istik wird sich die </w:t>
      </w:r>
      <w:proofErr w:type="gramStart"/>
      <w:r w:rsidR="00AC283A">
        <w:rPr>
          <w:rFonts w:ascii="Arial" w:hAnsi="Arial" w:cs="Arial"/>
          <w:bCs/>
        </w:rPr>
        <w:t>Zahl</w:t>
      </w:r>
      <w:proofErr w:type="gramEnd"/>
      <w:r w:rsidR="00AC283A">
        <w:rPr>
          <w:rFonts w:ascii="Arial" w:hAnsi="Arial" w:cs="Arial"/>
          <w:bCs/>
        </w:rPr>
        <w:t xml:space="preserve"> der über 65jährigen von heute 1,</w:t>
      </w:r>
      <w:r w:rsidR="00A8163D">
        <w:rPr>
          <w:rFonts w:ascii="Arial" w:hAnsi="Arial" w:cs="Arial"/>
          <w:bCs/>
        </w:rPr>
        <w:t>7</w:t>
      </w:r>
      <w:r w:rsidR="00AC283A">
        <w:rPr>
          <w:rFonts w:ascii="Arial" w:hAnsi="Arial" w:cs="Arial"/>
          <w:bCs/>
        </w:rPr>
        <w:t xml:space="preserve"> bis 2050 auf 2,7 Millionen Menschen erhöhen, also um </w:t>
      </w:r>
      <w:r w:rsidR="00A8163D">
        <w:rPr>
          <w:rFonts w:ascii="Arial" w:hAnsi="Arial" w:cs="Arial"/>
          <w:bCs/>
        </w:rPr>
        <w:t>eine</w:t>
      </w:r>
      <w:r w:rsidR="00AC283A">
        <w:rPr>
          <w:rFonts w:ascii="Arial" w:hAnsi="Arial" w:cs="Arial"/>
          <w:bCs/>
        </w:rPr>
        <w:t xml:space="preserve"> Millionen steige</w:t>
      </w:r>
      <w:r w:rsidR="00A8163D">
        <w:rPr>
          <w:rFonts w:ascii="Arial" w:hAnsi="Arial" w:cs="Arial"/>
          <w:bCs/>
        </w:rPr>
        <w:t>r</w:t>
      </w:r>
      <w:r w:rsidR="00AC283A">
        <w:rPr>
          <w:rFonts w:ascii="Arial" w:hAnsi="Arial" w:cs="Arial"/>
          <w:bCs/>
        </w:rPr>
        <w:t xml:space="preserve">n. </w:t>
      </w:r>
      <w:r w:rsidR="00AC283A">
        <w:rPr>
          <w:rFonts w:ascii="Arial" w:hAnsi="Arial" w:cs="Arial"/>
        </w:rPr>
        <w:t>Das bedeutet, dass es pro Jahr 3</w:t>
      </w:r>
      <w:r w:rsidR="00BE7004">
        <w:rPr>
          <w:rFonts w:ascii="Arial" w:hAnsi="Arial" w:cs="Arial"/>
        </w:rPr>
        <w:t>6</w:t>
      </w:r>
      <w:r w:rsidR="00AC283A">
        <w:rPr>
          <w:rFonts w:ascii="Arial" w:hAnsi="Arial" w:cs="Arial"/>
        </w:rPr>
        <w:t xml:space="preserve"> 000 Einwohner</w:t>
      </w:r>
      <w:r w:rsidR="00BE7004">
        <w:rPr>
          <w:rFonts w:ascii="Arial" w:hAnsi="Arial" w:cs="Arial"/>
        </w:rPr>
        <w:t>I</w:t>
      </w:r>
      <w:r w:rsidR="00AC283A">
        <w:rPr>
          <w:rFonts w:ascii="Arial" w:hAnsi="Arial" w:cs="Arial"/>
        </w:rPr>
        <w:t>nnen mehr geben wird, die älter als 65 sind. Für sie braucht es geeigneten und bezahlbaren Wohnraum.</w:t>
      </w:r>
      <w:r w:rsidR="004C1B5C">
        <w:rPr>
          <w:rFonts w:ascii="Arial" w:hAnsi="Arial" w:cs="Arial"/>
        </w:rPr>
        <w:t xml:space="preserve"> </w:t>
      </w:r>
      <w:r w:rsidR="00F50D69">
        <w:rPr>
          <w:rFonts w:ascii="Arial" w:hAnsi="Arial" w:cs="Arial"/>
        </w:rPr>
        <w:t>80% der älteren Menschen wohnen in Häusern, die vor 1990 gebaut worden sind, viele dieser Gebäude müssen energetisch saniert oder durch Neubauten ersetzt werden.</w:t>
      </w:r>
      <w:r w:rsidR="00F50D69" w:rsidRPr="00F50D69">
        <w:rPr>
          <w:rFonts w:ascii="Arial" w:hAnsi="Arial" w:cs="Arial"/>
        </w:rPr>
        <w:t xml:space="preserve"> </w:t>
      </w:r>
      <w:r w:rsidR="00F50D69">
        <w:rPr>
          <w:rFonts w:ascii="Arial" w:hAnsi="Arial" w:cs="Arial"/>
        </w:rPr>
        <w:t>Das bedeutet, dass insbesondere preisgünstige Wohnungen massiv verloren gehen werden, diese müssen ersetzt werden.</w:t>
      </w:r>
    </w:p>
    <w:p w14:paraId="126DC405" w14:textId="7BAB423E" w:rsidR="004E1F3D" w:rsidRPr="004E1F3D" w:rsidRDefault="004E1F3D" w:rsidP="004E1F3D">
      <w:pPr>
        <w:jc w:val="left"/>
        <w:rPr>
          <w:rFonts w:ascii="Arial" w:hAnsi="Arial" w:cs="Arial"/>
        </w:rPr>
      </w:pPr>
      <w:bookmarkStart w:id="1" w:name="_Hlk108218417"/>
      <w:r w:rsidRPr="004E1F3D">
        <w:rPr>
          <w:rFonts w:ascii="Arial" w:hAnsi="Arial" w:cs="Arial"/>
        </w:rPr>
        <w:t xml:space="preserve">Von 2022 bis 2032 wird die Zahl der über 65-jährigen jährlich um 47 000  anwachsen, </w:t>
      </w:r>
      <w:proofErr w:type="spellStart"/>
      <w:r w:rsidRPr="004E1F3D">
        <w:rPr>
          <w:rFonts w:ascii="Arial" w:hAnsi="Arial" w:cs="Arial"/>
        </w:rPr>
        <w:t>d.h.von</w:t>
      </w:r>
      <w:proofErr w:type="spellEnd"/>
      <w:r w:rsidRPr="004E1F3D">
        <w:rPr>
          <w:rFonts w:ascii="Arial" w:hAnsi="Arial" w:cs="Arial"/>
        </w:rPr>
        <w:t xml:space="preserve"> 1,7 </w:t>
      </w:r>
      <w:proofErr w:type="spellStart"/>
      <w:r w:rsidRPr="004E1F3D">
        <w:rPr>
          <w:rFonts w:ascii="Arial" w:hAnsi="Arial" w:cs="Arial"/>
        </w:rPr>
        <w:t>Mil</w:t>
      </w:r>
      <w:r w:rsidR="00006308">
        <w:rPr>
          <w:rFonts w:ascii="Arial" w:hAnsi="Arial" w:cs="Arial"/>
        </w:rPr>
        <w:t>l</w:t>
      </w:r>
      <w:r w:rsidRPr="004E1F3D">
        <w:rPr>
          <w:rFonts w:ascii="Arial" w:hAnsi="Arial" w:cs="Arial"/>
        </w:rPr>
        <w:t>ionnen</w:t>
      </w:r>
      <w:proofErr w:type="spellEnd"/>
      <w:r w:rsidRPr="004E1F3D">
        <w:rPr>
          <w:rFonts w:ascii="Arial" w:hAnsi="Arial" w:cs="Arial"/>
        </w:rPr>
        <w:t xml:space="preserve"> auf 2,2 Millionen. 46% von diesen sind Mieter. </w:t>
      </w:r>
    </w:p>
    <w:p w14:paraId="6140D267" w14:textId="221DF414" w:rsidR="004C1B5C" w:rsidRPr="00BE7004" w:rsidRDefault="004E1F3D" w:rsidP="00AC283A">
      <w:pPr>
        <w:jc w:val="left"/>
        <w:rPr>
          <w:rFonts w:ascii="Arial" w:hAnsi="Arial" w:cs="Arial"/>
          <w:b/>
          <w:bCs/>
        </w:rPr>
      </w:pPr>
      <w:r w:rsidRPr="004E1F3D">
        <w:rPr>
          <w:rFonts w:ascii="Arial" w:hAnsi="Arial" w:cs="Arial"/>
        </w:rPr>
        <w:t>2020 hat das durchschnittliche Einkommen (AHV + Pensionskasse)  der Renteneintretenden 3459 Franken betragen. Nimmt man das Gesetz über die Ergänzungsleistungen als Basis muss man feststellen, dass alle die auf dieser Einkommensstufe oder darunter sind</w:t>
      </w:r>
      <w:r w:rsidR="00721389">
        <w:rPr>
          <w:rFonts w:ascii="Arial" w:hAnsi="Arial" w:cs="Arial"/>
        </w:rPr>
        <w:t>,</w:t>
      </w:r>
      <w:r w:rsidRPr="004E1F3D">
        <w:rPr>
          <w:rFonts w:ascii="Arial" w:hAnsi="Arial" w:cs="Arial"/>
        </w:rPr>
        <w:t xml:space="preserve"> ein Wohnung zu einem Mietzins von 1300</w:t>
      </w:r>
      <w:r w:rsidR="00E715BE">
        <w:rPr>
          <w:rFonts w:ascii="Arial" w:hAnsi="Arial" w:cs="Arial"/>
        </w:rPr>
        <w:t xml:space="preserve"> Franken</w:t>
      </w:r>
      <w:r w:rsidRPr="004E1F3D">
        <w:rPr>
          <w:rFonts w:ascii="Arial" w:hAnsi="Arial" w:cs="Arial"/>
        </w:rPr>
        <w:t xml:space="preserve"> oder darunter haben müssen ansonsten sie im Armut leben werden. Der Bedarf </w:t>
      </w:r>
      <w:r w:rsidR="005715EF">
        <w:rPr>
          <w:rFonts w:ascii="Arial" w:hAnsi="Arial" w:cs="Arial"/>
        </w:rPr>
        <w:t xml:space="preserve">für Wohnraum unter dieser Limite </w:t>
      </w:r>
      <w:r w:rsidRPr="004E1F3D">
        <w:rPr>
          <w:rFonts w:ascii="Arial" w:hAnsi="Arial" w:cs="Arial"/>
        </w:rPr>
        <w:t>wird jedes Jahr um 11 500 Wohnung</w:t>
      </w:r>
      <w:r w:rsidR="005715EF">
        <w:rPr>
          <w:rFonts w:ascii="Arial" w:hAnsi="Arial" w:cs="Arial"/>
        </w:rPr>
        <w:t>en</w:t>
      </w:r>
      <w:r w:rsidRPr="004E1F3D">
        <w:rPr>
          <w:rFonts w:ascii="Arial" w:hAnsi="Arial" w:cs="Arial"/>
        </w:rPr>
        <w:t xml:space="preserve"> anwachsen.</w:t>
      </w:r>
      <w:r w:rsidR="005715EF">
        <w:rPr>
          <w:rFonts w:ascii="Arial" w:hAnsi="Arial" w:cs="Arial"/>
        </w:rPr>
        <w:t xml:space="preserve"> </w:t>
      </w:r>
      <w:r w:rsidR="005715EF" w:rsidRPr="00BE7004">
        <w:rPr>
          <w:rFonts w:ascii="Arial" w:hAnsi="Arial" w:cs="Arial"/>
          <w:b/>
          <w:bCs/>
        </w:rPr>
        <w:t>D</w:t>
      </w:r>
      <w:r w:rsidR="005810EA" w:rsidRPr="00BE7004">
        <w:rPr>
          <w:rFonts w:ascii="Arial" w:hAnsi="Arial" w:cs="Arial"/>
          <w:b/>
          <w:bCs/>
        </w:rPr>
        <w:t>iesen Bedarf</w:t>
      </w:r>
      <w:r w:rsidRPr="00BE7004">
        <w:rPr>
          <w:rFonts w:ascii="Arial" w:hAnsi="Arial" w:cs="Arial"/>
          <w:b/>
          <w:bCs/>
        </w:rPr>
        <w:t xml:space="preserve"> </w:t>
      </w:r>
      <w:r w:rsidR="005715EF" w:rsidRPr="00BE7004">
        <w:rPr>
          <w:rFonts w:ascii="Arial" w:hAnsi="Arial" w:cs="Arial"/>
          <w:b/>
          <w:bCs/>
        </w:rPr>
        <w:t xml:space="preserve">an </w:t>
      </w:r>
      <w:r w:rsidRPr="00BE7004">
        <w:rPr>
          <w:rFonts w:ascii="Arial" w:hAnsi="Arial" w:cs="Arial"/>
          <w:b/>
          <w:bCs/>
        </w:rPr>
        <w:t>gemeinnützige</w:t>
      </w:r>
      <w:r w:rsidR="00BE7004" w:rsidRPr="00BE7004">
        <w:rPr>
          <w:rFonts w:ascii="Arial" w:hAnsi="Arial" w:cs="Arial"/>
          <w:b/>
          <w:bCs/>
        </w:rPr>
        <w:t>m</w:t>
      </w:r>
      <w:r w:rsidRPr="00BE7004">
        <w:rPr>
          <w:rFonts w:ascii="Arial" w:hAnsi="Arial" w:cs="Arial"/>
          <w:b/>
          <w:bCs/>
        </w:rPr>
        <w:t xml:space="preserve"> Wohnraum </w:t>
      </w:r>
      <w:r w:rsidR="005715EF" w:rsidRPr="00BE7004">
        <w:rPr>
          <w:rFonts w:ascii="Arial" w:hAnsi="Arial" w:cs="Arial"/>
          <w:b/>
          <w:bCs/>
        </w:rPr>
        <w:t>abzudecken</w:t>
      </w:r>
      <w:r w:rsidRPr="00BE7004">
        <w:rPr>
          <w:rFonts w:ascii="Arial" w:hAnsi="Arial" w:cs="Arial"/>
          <w:b/>
          <w:bCs/>
        </w:rPr>
        <w:t xml:space="preserve"> wird die Herausforderung der nächsten 10 Jahre </w:t>
      </w:r>
      <w:bookmarkEnd w:id="1"/>
      <w:r w:rsidRPr="00BE7004">
        <w:rPr>
          <w:rFonts w:ascii="Arial" w:hAnsi="Arial" w:cs="Arial"/>
          <w:b/>
          <w:bCs/>
        </w:rPr>
        <w:t>sein.</w:t>
      </w:r>
    </w:p>
    <w:p w14:paraId="43DF327D" w14:textId="1C645686" w:rsidR="00B0398D" w:rsidRDefault="00B0398D" w:rsidP="00AC283A">
      <w:pPr>
        <w:jc w:val="left"/>
        <w:rPr>
          <w:rFonts w:ascii="Arial" w:hAnsi="Arial" w:cs="Arial"/>
        </w:rPr>
      </w:pPr>
      <w:r>
        <w:rPr>
          <w:rFonts w:ascii="Arial" w:hAnsi="Arial" w:cs="Arial"/>
        </w:rPr>
        <w:t xml:space="preserve">Die in diesem Abschnitt zusammengestellten Zahlen hat uns das Bundesamt für Statistik </w:t>
      </w:r>
      <w:r w:rsidR="00AF3642">
        <w:rPr>
          <w:rFonts w:ascii="Arial" w:hAnsi="Arial" w:cs="Arial"/>
        </w:rPr>
        <w:t xml:space="preserve">am </w:t>
      </w:r>
      <w:r w:rsidR="004E1F3D">
        <w:rPr>
          <w:rFonts w:ascii="Arial" w:hAnsi="Arial" w:cs="Arial"/>
        </w:rPr>
        <w:t xml:space="preserve">6. Und </w:t>
      </w:r>
      <w:r w:rsidR="00AF3642">
        <w:rPr>
          <w:rFonts w:ascii="Arial" w:hAnsi="Arial" w:cs="Arial"/>
        </w:rPr>
        <w:t xml:space="preserve">7.Oktober 2021 </w:t>
      </w:r>
      <w:r w:rsidR="004E1F3D">
        <w:rPr>
          <w:rFonts w:ascii="Arial" w:hAnsi="Arial" w:cs="Arial"/>
        </w:rPr>
        <w:t xml:space="preserve">per </w:t>
      </w:r>
      <w:r>
        <w:rPr>
          <w:rFonts w:ascii="Arial" w:hAnsi="Arial" w:cs="Arial"/>
        </w:rPr>
        <w:t>E-Mail zukommen lassen, als Antwort auf unsere Anfrage.</w:t>
      </w:r>
    </w:p>
    <w:p w14:paraId="62D00ED5" w14:textId="2CEF6ABB" w:rsidR="003D2A27" w:rsidRDefault="003D2A27" w:rsidP="003D2A27">
      <w:pPr>
        <w:jc w:val="left"/>
        <w:rPr>
          <w:rFonts w:ascii="Arial" w:hAnsi="Arial" w:cs="Arial"/>
        </w:rPr>
      </w:pPr>
      <w:r>
        <w:rPr>
          <w:rFonts w:ascii="Arial" w:hAnsi="Arial" w:cs="Arial"/>
        </w:rPr>
        <w:t xml:space="preserve">Am 26.August 2022 hat das Bundesamt für Wohnungswesen </w:t>
      </w:r>
      <w:r w:rsidR="00A06980">
        <w:rPr>
          <w:rFonts w:ascii="Arial" w:hAnsi="Arial" w:cs="Arial"/>
        </w:rPr>
        <w:t>unsere</w:t>
      </w:r>
      <w:r>
        <w:rPr>
          <w:rFonts w:ascii="Arial" w:hAnsi="Arial" w:cs="Arial"/>
        </w:rPr>
        <w:t xml:space="preserve"> Anfrage beantwortet betreffend Anteil gemeinnütziger Wohnungen an der Wohnbautätigkeit der letzten Jahre. Dies ergab, dass in den Jahren 2016 bis 2020 jährlich eine Grössenordnung von 50 000 Wohnungen erstellt worden sind. Von diesen betrug der Anteil von gemeinnützigen Wohnungen Grössenordnung 2000, d.h. 4%, was ergibt, dass sich der schweizweite Durchschnitt von 5% nicht erhöhen konnte.</w:t>
      </w:r>
    </w:p>
    <w:p w14:paraId="64A0D008" w14:textId="77777777" w:rsidR="00B0398D" w:rsidRDefault="00B0398D" w:rsidP="00AC283A">
      <w:pPr>
        <w:jc w:val="left"/>
        <w:rPr>
          <w:rFonts w:ascii="Arial" w:hAnsi="Arial" w:cs="Arial"/>
        </w:rPr>
      </w:pPr>
    </w:p>
    <w:p w14:paraId="73999DA1" w14:textId="77777777" w:rsidR="00B0398D" w:rsidRDefault="00B0398D" w:rsidP="00AC283A">
      <w:pPr>
        <w:jc w:val="left"/>
        <w:rPr>
          <w:rFonts w:ascii="Arial" w:hAnsi="Arial" w:cs="Arial"/>
          <w:bCs/>
          <w:sz w:val="28"/>
          <w:szCs w:val="28"/>
        </w:rPr>
      </w:pPr>
      <w:r w:rsidRPr="00B0398D">
        <w:rPr>
          <w:rFonts w:ascii="Arial" w:hAnsi="Arial" w:cs="Arial"/>
          <w:b/>
          <w:bCs/>
          <w:sz w:val="36"/>
          <w:szCs w:val="36"/>
        </w:rPr>
        <w:t>2. Kantone, Regionen</w:t>
      </w:r>
    </w:p>
    <w:p w14:paraId="493FA49A" w14:textId="77777777" w:rsidR="00B0398D" w:rsidRDefault="00B0398D" w:rsidP="00AC283A">
      <w:pPr>
        <w:jc w:val="left"/>
        <w:rPr>
          <w:rFonts w:ascii="Arial" w:hAnsi="Arial" w:cs="Arial"/>
        </w:rPr>
      </w:pPr>
      <w:r>
        <w:rPr>
          <w:rFonts w:ascii="Arial" w:hAnsi="Arial" w:cs="Arial"/>
          <w:bCs/>
        </w:rPr>
        <w:t>Die Kantone behandeln das Thema «Wohnen im Alter» sehr unterschiedlich. Das trifft auch auf die gesetzlichen Voraussetzungen zu</w:t>
      </w:r>
      <w:r w:rsidR="00036CD1">
        <w:rPr>
          <w:rFonts w:ascii="Arial" w:hAnsi="Arial" w:cs="Arial"/>
          <w:bCs/>
        </w:rPr>
        <w:t xml:space="preserve">. </w:t>
      </w:r>
      <w:r w:rsidR="00036CD1">
        <w:rPr>
          <w:rFonts w:ascii="Arial" w:hAnsi="Arial" w:cs="Arial"/>
        </w:rPr>
        <w:t>Es gibt die Kantone, die eine eigene Wohnraumgesetzgebung mit Objekthilfen</w:t>
      </w:r>
      <w:r w:rsidR="003A0AAA">
        <w:rPr>
          <w:rFonts w:ascii="Arial" w:hAnsi="Arial" w:cs="Arial"/>
        </w:rPr>
        <w:t xml:space="preserve"> und Mietzinszuschüssen haben: D</w:t>
      </w:r>
      <w:r w:rsidR="00036CD1">
        <w:rPr>
          <w:rFonts w:ascii="Arial" w:hAnsi="Arial" w:cs="Arial"/>
        </w:rPr>
        <w:t>ie beiden Basel, Genf, Waadt, Neuenburg, Nidwalden, Zug, Zürich.</w:t>
      </w:r>
    </w:p>
    <w:p w14:paraId="299A8E4D" w14:textId="77777777" w:rsidR="00036CD1" w:rsidRDefault="00036CD1" w:rsidP="00036CD1">
      <w:pPr>
        <w:jc w:val="left"/>
        <w:rPr>
          <w:rFonts w:ascii="Arial" w:hAnsi="Arial" w:cs="Arial"/>
        </w:rPr>
      </w:pPr>
      <w:r>
        <w:rPr>
          <w:rFonts w:ascii="Arial" w:hAnsi="Arial" w:cs="Arial"/>
        </w:rPr>
        <w:t>In den nachfolgenden Texten geben Kontaktpersonen einen Einblick in die Lage im Bereich Wohnen im Alter in ihrem Kanton. Es sind aber keine fundierten Recherchen. Es ist oft auch schlecht möglich, eine Wohnungsversorgungslage zu beurteilen, da die Amtsstellen diese zumeist nicht erheben. Die angegebenen prozentualen Anteile von gemeinnützigem Wohnungsbau entstammen der Publikation «DER GEMEINNÜTZIGE WOHNUNGSBAU IN DER SCHWEIZ» von WOHNEN SCHWEIZ.</w:t>
      </w:r>
    </w:p>
    <w:p w14:paraId="2951D818" w14:textId="77777777" w:rsidR="00036CD1" w:rsidRDefault="00036CD1" w:rsidP="00AC283A">
      <w:pPr>
        <w:jc w:val="left"/>
        <w:rPr>
          <w:rFonts w:ascii="Arial" w:hAnsi="Arial" w:cs="Arial"/>
          <w:bCs/>
        </w:rPr>
      </w:pPr>
    </w:p>
    <w:p w14:paraId="43DBEC6E" w14:textId="77777777" w:rsidR="00036CD1" w:rsidRDefault="00036CD1" w:rsidP="00036CD1">
      <w:pPr>
        <w:jc w:val="left"/>
        <w:rPr>
          <w:rFonts w:ascii="Arial" w:hAnsi="Arial" w:cs="Arial"/>
          <w:sz w:val="28"/>
          <w:szCs w:val="28"/>
        </w:rPr>
      </w:pPr>
      <w:r>
        <w:rPr>
          <w:rFonts w:ascii="Arial" w:hAnsi="Arial" w:cs="Arial"/>
          <w:b/>
          <w:bCs/>
          <w:sz w:val="28"/>
          <w:szCs w:val="28"/>
        </w:rPr>
        <w:t>Zug</w:t>
      </w:r>
    </w:p>
    <w:p w14:paraId="670A1E63" w14:textId="77777777" w:rsidR="00036CD1" w:rsidRDefault="00036CD1" w:rsidP="00036CD1">
      <w:pPr>
        <w:jc w:val="left"/>
        <w:rPr>
          <w:rFonts w:ascii="Arial" w:hAnsi="Arial" w:cs="Arial"/>
        </w:rPr>
      </w:pPr>
      <w:r>
        <w:rPr>
          <w:rFonts w:ascii="Arial" w:hAnsi="Arial" w:cs="Arial"/>
        </w:rPr>
        <w:t>Anteil gemeinnütziger Wohnungen: 1.9%</w:t>
      </w:r>
    </w:p>
    <w:p w14:paraId="0A3CA16C" w14:textId="77777777" w:rsidR="00036CD1" w:rsidRDefault="00036CD1" w:rsidP="00036CD1">
      <w:pPr>
        <w:jc w:val="left"/>
        <w:rPr>
          <w:rFonts w:ascii="Arial" w:hAnsi="Arial" w:cs="Arial"/>
        </w:rPr>
      </w:pPr>
      <w:r>
        <w:rPr>
          <w:rFonts w:ascii="Arial" w:hAnsi="Arial" w:cs="Arial"/>
        </w:rPr>
        <w:t>Der Kanton hat ein Gesetz über die Förderung von preisgünstigem Wohnraum WFG</w:t>
      </w:r>
      <w:r w:rsidR="00DE6FB0">
        <w:rPr>
          <w:rFonts w:ascii="Arial" w:hAnsi="Arial" w:cs="Arial"/>
        </w:rPr>
        <w:t xml:space="preserve">. Es enthält </w:t>
      </w:r>
      <w:r>
        <w:rPr>
          <w:rFonts w:ascii="Arial" w:hAnsi="Arial" w:cs="Arial"/>
        </w:rPr>
        <w:t>seit 2010 eine Bestimmung, wonach der Kanton bei Wohnungen für Senioren neue Wohnmodelle fördert.</w:t>
      </w:r>
    </w:p>
    <w:p w14:paraId="53095D76" w14:textId="61B63AB2" w:rsidR="00036CD1" w:rsidRDefault="00036CD1" w:rsidP="00036CD1">
      <w:pPr>
        <w:jc w:val="left"/>
        <w:rPr>
          <w:rFonts w:ascii="Arial" w:hAnsi="Arial" w:cs="Arial"/>
        </w:rPr>
      </w:pPr>
      <w:r>
        <w:rPr>
          <w:rFonts w:ascii="Arial" w:hAnsi="Arial" w:cs="Arial"/>
        </w:rPr>
        <w:t xml:space="preserve">Die </w:t>
      </w:r>
      <w:proofErr w:type="gramStart"/>
      <w:r>
        <w:rPr>
          <w:rFonts w:ascii="Arial" w:hAnsi="Arial" w:cs="Arial"/>
        </w:rPr>
        <w:t>SP Fraktion</w:t>
      </w:r>
      <w:proofErr w:type="gramEnd"/>
      <w:r>
        <w:rPr>
          <w:rFonts w:ascii="Arial" w:hAnsi="Arial" w:cs="Arial"/>
        </w:rPr>
        <w:t xml:space="preserve"> hat in einer Interpellation den Regierungsrat angefragt, was er bisher getan habe. </w:t>
      </w:r>
      <w:r w:rsidR="00DE6FB0">
        <w:rPr>
          <w:rFonts w:ascii="Arial" w:hAnsi="Arial" w:cs="Arial"/>
        </w:rPr>
        <w:t xml:space="preserve">Es </w:t>
      </w:r>
      <w:r>
        <w:rPr>
          <w:rFonts w:ascii="Arial" w:hAnsi="Arial" w:cs="Arial"/>
        </w:rPr>
        <w:t>stellt</w:t>
      </w:r>
      <w:r w:rsidR="00DE6FB0">
        <w:rPr>
          <w:rFonts w:ascii="Arial" w:hAnsi="Arial" w:cs="Arial"/>
        </w:rPr>
        <w:t>e</w:t>
      </w:r>
      <w:r>
        <w:rPr>
          <w:rFonts w:ascii="Arial" w:hAnsi="Arial" w:cs="Arial"/>
        </w:rPr>
        <w:t xml:space="preserve"> sich heraus, dass in 11 Jahren ein einziges Projekt gefördert worden ist. Der Regierungsrat begründet dies damit, dass der Kanton nur «subsidiär», d. h. nur durch finanzielle Unterstützung, auf eingereichte Gesuche hin aktiv sei. Es </w:t>
      </w:r>
      <w:r w:rsidR="00DE6FB0">
        <w:rPr>
          <w:rFonts w:ascii="Arial" w:hAnsi="Arial" w:cs="Arial"/>
        </w:rPr>
        <w:t>braucht also</w:t>
      </w:r>
      <w:r>
        <w:rPr>
          <w:rFonts w:ascii="Arial" w:hAnsi="Arial" w:cs="Arial"/>
        </w:rPr>
        <w:t xml:space="preserve"> Akteure, </w:t>
      </w:r>
      <w:r>
        <w:rPr>
          <w:rFonts w:ascii="Arial" w:hAnsi="Arial" w:cs="Arial"/>
        </w:rPr>
        <w:lastRenderedPageBreak/>
        <w:t>die initiativ sind und solche Projekte auf die Beine stellen</w:t>
      </w:r>
      <w:r w:rsidR="00243E99">
        <w:rPr>
          <w:rFonts w:ascii="Arial" w:hAnsi="Arial" w:cs="Arial"/>
        </w:rPr>
        <w:t>.</w:t>
      </w:r>
      <w:r w:rsidR="003A0AAA">
        <w:rPr>
          <w:rFonts w:ascii="Arial" w:hAnsi="Arial" w:cs="Arial"/>
        </w:rPr>
        <w:t xml:space="preserve"> </w:t>
      </w:r>
      <w:r>
        <w:rPr>
          <w:rFonts w:ascii="Arial" w:hAnsi="Arial" w:cs="Arial"/>
        </w:rPr>
        <w:t xml:space="preserve"> Dies müsste </w:t>
      </w:r>
      <w:proofErr w:type="gramStart"/>
      <w:r>
        <w:rPr>
          <w:rFonts w:ascii="Arial" w:hAnsi="Arial" w:cs="Arial"/>
        </w:rPr>
        <w:t>natürlich auch</w:t>
      </w:r>
      <w:proofErr w:type="gramEnd"/>
      <w:r>
        <w:rPr>
          <w:rFonts w:ascii="Arial" w:hAnsi="Arial" w:cs="Arial"/>
        </w:rPr>
        <w:t xml:space="preserve"> durch Informationsarbeit des Kantons angeregt und propagiert werden. Dies ist an der Debatte im Kantonsrat auch von den SP- Vertretern gesagt worden</w:t>
      </w:r>
      <w:r w:rsidR="00DE6FB0">
        <w:rPr>
          <w:rFonts w:ascii="Arial" w:hAnsi="Arial" w:cs="Arial"/>
        </w:rPr>
        <w:t>.</w:t>
      </w:r>
      <w:r>
        <w:rPr>
          <w:rFonts w:ascii="Arial" w:hAnsi="Arial" w:cs="Arial"/>
        </w:rPr>
        <w:t xml:space="preserve"> Auffällig war, dass </w:t>
      </w:r>
      <w:r w:rsidR="00DE6FB0">
        <w:rPr>
          <w:rFonts w:ascii="Arial" w:hAnsi="Arial" w:cs="Arial"/>
        </w:rPr>
        <w:t>bei</w:t>
      </w:r>
      <w:r>
        <w:rPr>
          <w:rFonts w:ascii="Arial" w:hAnsi="Arial" w:cs="Arial"/>
        </w:rPr>
        <w:t xml:space="preserve"> den anderen Parteien das </w:t>
      </w:r>
      <w:proofErr w:type="spellStart"/>
      <w:r>
        <w:rPr>
          <w:rFonts w:ascii="Arial" w:hAnsi="Arial" w:cs="Arial"/>
        </w:rPr>
        <w:t>regierungsrätliche</w:t>
      </w:r>
      <w:proofErr w:type="spellEnd"/>
      <w:r>
        <w:rPr>
          <w:rFonts w:ascii="Arial" w:hAnsi="Arial" w:cs="Arial"/>
        </w:rPr>
        <w:t xml:space="preserve"> Blackout betreffend Wohnen im Alter überhaupt kein Thema war.</w:t>
      </w:r>
    </w:p>
    <w:p w14:paraId="29535EAC" w14:textId="77777777" w:rsidR="004F1BE9" w:rsidRDefault="004F1BE9" w:rsidP="00036CD1">
      <w:pPr>
        <w:jc w:val="left"/>
        <w:rPr>
          <w:rFonts w:ascii="Arial" w:hAnsi="Arial" w:cs="Arial"/>
        </w:rPr>
      </w:pPr>
    </w:p>
    <w:p w14:paraId="7E63A80D" w14:textId="77777777" w:rsidR="004F1BE9" w:rsidRDefault="004F1BE9" w:rsidP="004F1BE9">
      <w:pPr>
        <w:jc w:val="left"/>
        <w:rPr>
          <w:rFonts w:ascii="Arial" w:hAnsi="Arial" w:cs="Arial"/>
          <w:b/>
          <w:bCs/>
          <w:sz w:val="28"/>
          <w:szCs w:val="28"/>
        </w:rPr>
      </w:pPr>
      <w:r>
        <w:rPr>
          <w:rFonts w:ascii="Arial" w:hAnsi="Arial" w:cs="Arial"/>
          <w:b/>
          <w:bCs/>
          <w:sz w:val="28"/>
          <w:szCs w:val="28"/>
        </w:rPr>
        <w:t>Luzern</w:t>
      </w:r>
    </w:p>
    <w:p w14:paraId="5032E412" w14:textId="77777777" w:rsidR="004F1BE9" w:rsidRDefault="004F1BE9" w:rsidP="004F1BE9">
      <w:pPr>
        <w:jc w:val="left"/>
        <w:rPr>
          <w:rFonts w:ascii="Arial" w:hAnsi="Arial" w:cs="Arial"/>
        </w:rPr>
      </w:pPr>
      <w:r>
        <w:rPr>
          <w:rFonts w:ascii="Arial" w:hAnsi="Arial" w:cs="Arial"/>
        </w:rPr>
        <w:t>Anteil gemeinnütziger Wohnungen: 8.7%</w:t>
      </w:r>
      <w:r>
        <w:rPr>
          <w:rFonts w:ascii="Arial" w:hAnsi="Arial" w:cs="Arial"/>
          <w:b/>
          <w:bCs/>
          <w:sz w:val="28"/>
          <w:szCs w:val="28"/>
        </w:rPr>
        <w:br/>
      </w:r>
      <w:r>
        <w:rPr>
          <w:rFonts w:ascii="Arial" w:hAnsi="Arial" w:cs="Arial"/>
        </w:rPr>
        <w:t>Im revidierten Planungs- und Baugesetz des Kantons Luzern von 2018 werden Bauten für Menschen mit einer Behinderung</w:t>
      </w:r>
      <w:r w:rsidR="006A2240">
        <w:rPr>
          <w:rFonts w:ascii="Arial" w:hAnsi="Arial" w:cs="Arial"/>
        </w:rPr>
        <w:t xml:space="preserve"> erwähnt</w:t>
      </w:r>
      <w:r>
        <w:rPr>
          <w:rFonts w:ascii="Arial" w:hAnsi="Arial" w:cs="Arial"/>
        </w:rPr>
        <w:t xml:space="preserve">, </w:t>
      </w:r>
      <w:r w:rsidR="006A2240">
        <w:rPr>
          <w:rFonts w:ascii="Arial" w:hAnsi="Arial" w:cs="Arial"/>
        </w:rPr>
        <w:t xml:space="preserve">es fehlen </w:t>
      </w:r>
      <w:r>
        <w:rPr>
          <w:rFonts w:ascii="Arial" w:hAnsi="Arial" w:cs="Arial"/>
        </w:rPr>
        <w:t>jedoch Hinweise zum Bauen für ältere Personen. Bezeichnend für den Kanton sind die autonomen Lösungen in den Gemeinden. Grössere Gemeinden wie Kriens richten ihre Ziele für Wohnen im Alter bereits</w:t>
      </w:r>
      <w:r>
        <w:rPr>
          <w:rFonts w:ascii="Arial" w:hAnsi="Arial" w:cs="Arial"/>
          <w:b/>
          <w:bCs/>
        </w:rPr>
        <w:t xml:space="preserve"> </w:t>
      </w:r>
      <w:r>
        <w:rPr>
          <w:rFonts w:ascii="Arial" w:hAnsi="Arial" w:cs="Arial"/>
        </w:rPr>
        <w:t>nach neueren Richtlinien aus. Beispiele: Zentrum Schweighof mit Alters-WG, Dienstleistungen etc., Zentrum Lindenpark mit Clusterwohnungen.</w:t>
      </w:r>
    </w:p>
    <w:p w14:paraId="4B646F5D" w14:textId="01DE98BD" w:rsidR="004F1BE9" w:rsidRDefault="004F1BE9" w:rsidP="004F1BE9">
      <w:pPr>
        <w:jc w:val="left"/>
        <w:rPr>
          <w:rFonts w:ascii="Arial" w:hAnsi="Arial" w:cs="Arial"/>
        </w:rPr>
      </w:pPr>
      <w:r>
        <w:rPr>
          <w:rFonts w:ascii="Arial" w:hAnsi="Arial" w:cs="Arial"/>
        </w:rPr>
        <w:t xml:space="preserve">In der Stadt Luzern ist 2012 die Initiative «Für zahlbaren Wohnraum» angenommen worden. Die Initiative verlangt, dass bis 2037 mindestens 16 Prozent des Wohnungsbestandes der Stadt Luzern nach den Kriterien der Gemeinnützigkeit vermietet werden. Um dieses Ziel zu erreichen, braucht es jährlich rund 100 zusätzliche gemeinnützige Wohnungen. Der Stadtrat legt dem Parlament alle 5 Jahre einen </w:t>
      </w:r>
      <w:proofErr w:type="spellStart"/>
      <w:r>
        <w:rPr>
          <w:rFonts w:ascii="Arial" w:hAnsi="Arial" w:cs="Arial"/>
        </w:rPr>
        <w:t>Controllingbericht</w:t>
      </w:r>
      <w:proofErr w:type="spellEnd"/>
      <w:r>
        <w:rPr>
          <w:rFonts w:ascii="Arial" w:hAnsi="Arial" w:cs="Arial"/>
        </w:rPr>
        <w:t xml:space="preserve"> zum Stand</w:t>
      </w:r>
      <w:r>
        <w:rPr>
          <w:rFonts w:ascii="Arial" w:hAnsi="Arial" w:cs="Arial"/>
          <w:b/>
          <w:bCs/>
        </w:rPr>
        <w:t xml:space="preserve"> </w:t>
      </w:r>
      <w:r>
        <w:rPr>
          <w:rFonts w:ascii="Arial" w:hAnsi="Arial" w:cs="Arial"/>
        </w:rPr>
        <w:t>der Umsetzung der</w:t>
      </w:r>
      <w:r>
        <w:rPr>
          <w:rFonts w:ascii="Arial" w:hAnsi="Arial" w:cs="Arial"/>
          <w:b/>
          <w:bCs/>
        </w:rPr>
        <w:t xml:space="preserve"> </w:t>
      </w:r>
      <w:r>
        <w:rPr>
          <w:rFonts w:ascii="Arial" w:hAnsi="Arial" w:cs="Arial"/>
        </w:rPr>
        <w:t xml:space="preserve">Initiative vor. Der erste Bericht ist 2019 vom Grossen Stadtrat zustimmend zur Kenntnis genommen worden. Mit den geplanten Arealabgaben im Baurecht und dem Engagement der gemeinnützigen Bauträger ist die Stadt </w:t>
      </w:r>
      <w:r w:rsidR="00243E99">
        <w:rPr>
          <w:rFonts w:ascii="Arial" w:hAnsi="Arial" w:cs="Arial"/>
        </w:rPr>
        <w:t>au</w:t>
      </w:r>
      <w:r w:rsidR="000328ED">
        <w:rPr>
          <w:rFonts w:ascii="Arial" w:hAnsi="Arial" w:cs="Arial"/>
        </w:rPr>
        <w:t>f gutem Wege</w:t>
      </w:r>
      <w:r>
        <w:rPr>
          <w:rFonts w:ascii="Arial" w:hAnsi="Arial" w:cs="Arial"/>
        </w:rPr>
        <w:t>, das Initiativziel bis 2037 zu erreichen. Die Stadt hat zusammen mit 30 gemeinnützigen Wohnbauträgern 2021 eine Charta erarbeitet, deren Zweck es ist, die Leitlinien und Ziele der Zusammenarbeit festzulegen. Somit ist der gemeinnützige Wohnungsbau voll auf Kurs. Was sich in der Stadt Luzern in diesem Bereich tut, hat Vorbildcharakter.</w:t>
      </w:r>
    </w:p>
    <w:p w14:paraId="6711210B" w14:textId="77777777" w:rsidR="004F1BE9" w:rsidRDefault="004F1BE9" w:rsidP="004F1BE9">
      <w:pPr>
        <w:jc w:val="left"/>
        <w:rPr>
          <w:rFonts w:ascii="Arial" w:hAnsi="Arial" w:cs="Arial"/>
        </w:rPr>
      </w:pPr>
    </w:p>
    <w:p w14:paraId="172D902B" w14:textId="77777777" w:rsidR="004F1BE9" w:rsidRDefault="004F1BE9" w:rsidP="004F1BE9">
      <w:pPr>
        <w:jc w:val="left"/>
        <w:rPr>
          <w:rFonts w:ascii="Arial" w:hAnsi="Arial" w:cs="Arial"/>
          <w:b/>
          <w:bCs/>
          <w:sz w:val="28"/>
          <w:szCs w:val="28"/>
        </w:rPr>
      </w:pPr>
      <w:r>
        <w:rPr>
          <w:rFonts w:ascii="Arial" w:hAnsi="Arial" w:cs="Arial"/>
          <w:b/>
          <w:bCs/>
          <w:sz w:val="28"/>
          <w:szCs w:val="28"/>
        </w:rPr>
        <w:t>Aargau</w:t>
      </w:r>
    </w:p>
    <w:p w14:paraId="4A008E0C" w14:textId="77777777" w:rsidR="004F1BE9" w:rsidRDefault="004F1BE9" w:rsidP="004F1BE9">
      <w:pPr>
        <w:jc w:val="left"/>
        <w:rPr>
          <w:rFonts w:ascii="Arial" w:hAnsi="Arial" w:cs="Arial"/>
        </w:rPr>
      </w:pPr>
      <w:r>
        <w:rPr>
          <w:rFonts w:ascii="Arial" w:hAnsi="Arial" w:cs="Arial"/>
        </w:rPr>
        <w:t>Anteil gemeinnütziger Wohnungen: 1.8 %</w:t>
      </w:r>
    </w:p>
    <w:p w14:paraId="125646B1" w14:textId="77777777" w:rsidR="004F1BE9" w:rsidRDefault="004F1BE9" w:rsidP="004F1BE9">
      <w:pPr>
        <w:jc w:val="left"/>
        <w:rPr>
          <w:rFonts w:ascii="Arial" w:hAnsi="Arial" w:cs="Arial"/>
          <w:bCs/>
        </w:rPr>
      </w:pPr>
      <w:r>
        <w:rPr>
          <w:rFonts w:ascii="Arial" w:hAnsi="Arial" w:cs="Arial"/>
          <w:bCs/>
        </w:rPr>
        <w:t>Das Departement Gesundheit und Soziales hat einen Bericht herausgegeben über die Alterspolitik in den Aargauer Gemeinden und auch Aussagen gemacht über Wohnen im Alter. Darin wird festgehalten, dass das Thema zunehmend an Bedeutung gewinnt. Dabei wird unterschieden nach der Grösse der Gemeinden. Es zeigt sich, dass das Bemühen um Wohnen im Alter bei den kleinen Gemeinden geringer ist, auch was die Angebote von Dienstleistungen betrifft.</w:t>
      </w:r>
    </w:p>
    <w:p w14:paraId="12E2B019" w14:textId="77777777" w:rsidR="004F1BE9" w:rsidRDefault="004F1BE9" w:rsidP="004F1BE9">
      <w:pPr>
        <w:jc w:val="left"/>
        <w:rPr>
          <w:rFonts w:ascii="Arial" w:hAnsi="Arial" w:cs="Arial"/>
          <w:bCs/>
        </w:rPr>
      </w:pPr>
      <w:r>
        <w:rPr>
          <w:rFonts w:ascii="Arial" w:hAnsi="Arial" w:cs="Arial"/>
          <w:bCs/>
        </w:rPr>
        <w:t xml:space="preserve">Bei den Gemeinden grösser als 5000 Einwohner, insbesondere bei jenen, die mehr als </w:t>
      </w:r>
    </w:p>
    <w:p w14:paraId="1D8A609D" w14:textId="77777777" w:rsidR="004F1BE9" w:rsidRDefault="004F1BE9" w:rsidP="004F1BE9">
      <w:pPr>
        <w:jc w:val="left"/>
        <w:rPr>
          <w:rFonts w:ascii="Arial" w:hAnsi="Arial" w:cs="Arial"/>
          <w:bCs/>
        </w:rPr>
      </w:pPr>
      <w:r>
        <w:rPr>
          <w:rFonts w:ascii="Arial" w:hAnsi="Arial" w:cs="Arial"/>
          <w:bCs/>
        </w:rPr>
        <w:t>10 000 Einwohner aufweisen, ist Wohnen im Alter in den letzten Jahren zunehmend ein Thema geworden.</w:t>
      </w:r>
    </w:p>
    <w:p w14:paraId="60A91CFB" w14:textId="77777777" w:rsidR="004F1BE9" w:rsidRDefault="004F1BE9" w:rsidP="004F1BE9">
      <w:pPr>
        <w:jc w:val="left"/>
        <w:rPr>
          <w:rFonts w:ascii="Arial" w:hAnsi="Arial" w:cs="Arial"/>
        </w:rPr>
      </w:pPr>
    </w:p>
    <w:p w14:paraId="52C9C0FE" w14:textId="77777777" w:rsidR="004F1BE9" w:rsidRDefault="004F1BE9" w:rsidP="004F1BE9">
      <w:pPr>
        <w:jc w:val="left"/>
        <w:rPr>
          <w:rFonts w:ascii="Arial" w:hAnsi="Arial" w:cs="Arial"/>
          <w:b/>
          <w:bCs/>
          <w:sz w:val="28"/>
          <w:szCs w:val="28"/>
        </w:rPr>
      </w:pPr>
      <w:r>
        <w:rPr>
          <w:rFonts w:ascii="Arial" w:hAnsi="Arial" w:cs="Arial"/>
          <w:b/>
          <w:bCs/>
          <w:sz w:val="28"/>
          <w:szCs w:val="28"/>
        </w:rPr>
        <w:t>Bern</w:t>
      </w:r>
    </w:p>
    <w:p w14:paraId="20FDBB20" w14:textId="77777777" w:rsidR="004F1BE9" w:rsidRDefault="004F1BE9" w:rsidP="004F1BE9">
      <w:pPr>
        <w:jc w:val="left"/>
        <w:rPr>
          <w:rFonts w:ascii="Arial" w:hAnsi="Arial" w:cs="Arial"/>
        </w:rPr>
      </w:pPr>
      <w:r>
        <w:rPr>
          <w:rFonts w:ascii="Arial" w:hAnsi="Arial" w:cs="Arial"/>
        </w:rPr>
        <w:t>Anteil gemeinnütziger Wohnungen: 3%</w:t>
      </w:r>
    </w:p>
    <w:p w14:paraId="41006EDA" w14:textId="77777777" w:rsidR="004F1BE9" w:rsidRDefault="004F1BE9" w:rsidP="004F1BE9">
      <w:pPr>
        <w:jc w:val="left"/>
        <w:rPr>
          <w:rFonts w:ascii="Arial" w:hAnsi="Arial" w:cs="Arial"/>
        </w:rPr>
      </w:pPr>
      <w:r>
        <w:rPr>
          <w:rFonts w:ascii="Arial" w:hAnsi="Arial" w:cs="Arial"/>
        </w:rPr>
        <w:t>(Stadt Bern 10%, Biel 14%, Thun +0%)</w:t>
      </w:r>
    </w:p>
    <w:p w14:paraId="48A96BD3" w14:textId="77777777" w:rsidR="004F1BE9" w:rsidRDefault="004F1BE9" w:rsidP="004F1BE9">
      <w:pPr>
        <w:jc w:val="left"/>
        <w:rPr>
          <w:rFonts w:ascii="Arial" w:hAnsi="Arial" w:cs="Arial"/>
        </w:rPr>
      </w:pPr>
      <w:r>
        <w:rPr>
          <w:rFonts w:ascii="Arial" w:hAnsi="Arial" w:cs="Arial"/>
        </w:rPr>
        <w:t>Der Kanton Bern hat zwar neben dem Verfassungsartikel Art.40 ein «Dekret über die Wohnbau- und Eigentumsförderung</w:t>
      </w:r>
      <w:r w:rsidR="00D309F4">
        <w:rPr>
          <w:rFonts w:ascii="Arial" w:hAnsi="Arial" w:cs="Arial"/>
        </w:rPr>
        <w:t>»</w:t>
      </w:r>
      <w:r>
        <w:rPr>
          <w:rFonts w:ascii="Arial" w:hAnsi="Arial" w:cs="Arial"/>
        </w:rPr>
        <w:t xml:space="preserve"> vom 10.09.1992, das aber nicht mehr angewendet wird.</w:t>
      </w:r>
    </w:p>
    <w:p w14:paraId="269A5432" w14:textId="77777777" w:rsidR="004F1BE9" w:rsidRDefault="004F1BE9" w:rsidP="004F1BE9">
      <w:pPr>
        <w:jc w:val="left"/>
        <w:rPr>
          <w:rFonts w:ascii="Arial" w:hAnsi="Arial" w:cs="Arial"/>
        </w:rPr>
      </w:pPr>
      <w:r>
        <w:rPr>
          <w:rFonts w:ascii="Arial" w:hAnsi="Arial" w:cs="Arial"/>
        </w:rPr>
        <w:t xml:space="preserve">Als Gegenvorschlag zu einer Initiative des Mieterverbandes hat der Grosse Rat </w:t>
      </w:r>
      <w:proofErr w:type="gramStart"/>
      <w:r>
        <w:rPr>
          <w:rFonts w:ascii="Arial" w:hAnsi="Arial" w:cs="Arial"/>
        </w:rPr>
        <w:t>im 2007</w:t>
      </w:r>
      <w:proofErr w:type="gramEnd"/>
      <w:r>
        <w:rPr>
          <w:rFonts w:ascii="Arial" w:hAnsi="Arial" w:cs="Arial"/>
        </w:rPr>
        <w:t xml:space="preserve"> das auf vier Jahre 2011 bis 2014 befristete «Gesetz über die Förderung von gemeinnützigen Wohnbauprojekten und Wohnbauträgern PMG» beschlossen. Trotz ersten Erfolgen des bescheidenen Gesetzes bezüglich Förderung von gemeinnützigen Wohnbauprojekten und Wohnbauträgern hat der GR </w:t>
      </w:r>
      <w:proofErr w:type="gramStart"/>
      <w:r>
        <w:rPr>
          <w:rFonts w:ascii="Arial" w:hAnsi="Arial" w:cs="Arial"/>
        </w:rPr>
        <w:t>im 2014</w:t>
      </w:r>
      <w:proofErr w:type="gramEnd"/>
      <w:r>
        <w:rPr>
          <w:rFonts w:ascii="Arial" w:hAnsi="Arial" w:cs="Arial"/>
        </w:rPr>
        <w:t xml:space="preserve"> die Fortführung entgegen dem Antrag von </w:t>
      </w:r>
      <w:r w:rsidR="00FA3DB5">
        <w:rPr>
          <w:rFonts w:ascii="Arial" w:hAnsi="Arial" w:cs="Arial"/>
        </w:rPr>
        <w:br/>
      </w:r>
      <w:r>
        <w:rPr>
          <w:rFonts w:ascii="Arial" w:hAnsi="Arial" w:cs="Arial"/>
        </w:rPr>
        <w:t>A.</w:t>
      </w:r>
      <w:r w:rsidR="00FA3DB5">
        <w:rPr>
          <w:rFonts w:ascii="Arial" w:hAnsi="Arial" w:cs="Arial"/>
        </w:rPr>
        <w:t xml:space="preserve"> </w:t>
      </w:r>
      <w:r>
        <w:rPr>
          <w:rFonts w:ascii="Arial" w:hAnsi="Arial" w:cs="Arial"/>
        </w:rPr>
        <w:t>Rickenbacher, SP-Volkswirtschaftsdirektor, abgelehnt. Seither engagiert sich der Kanton nicht mehr in der Wohnungspolitik.</w:t>
      </w:r>
    </w:p>
    <w:p w14:paraId="099CD424" w14:textId="77777777" w:rsidR="00FA3DB5" w:rsidRDefault="00FA3DB5" w:rsidP="00FA3DB5">
      <w:pPr>
        <w:jc w:val="left"/>
        <w:rPr>
          <w:rFonts w:ascii="Arial" w:hAnsi="Arial" w:cs="Arial"/>
        </w:rPr>
      </w:pPr>
      <w:r>
        <w:rPr>
          <w:rFonts w:ascii="Arial" w:hAnsi="Arial" w:cs="Arial"/>
        </w:rPr>
        <w:t>Die Förderung des preisgünstigen und gemeinnützigen Wohnungsbaus geschieht vornehmlich auf kommunaler Ebene in den Städten Bern, Biel, Thun. Von besonderem Interesse ist</w:t>
      </w:r>
      <w:r w:rsidR="00D309F4">
        <w:rPr>
          <w:rFonts w:ascii="Arial" w:hAnsi="Arial" w:cs="Arial"/>
        </w:rPr>
        <w:t xml:space="preserve"> es,</w:t>
      </w:r>
      <w:r>
        <w:rPr>
          <w:rFonts w:ascii="Arial" w:hAnsi="Arial" w:cs="Arial"/>
        </w:rPr>
        <w:t xml:space="preserve"> bei grösseren Ein- und Umzonungen eine</w:t>
      </w:r>
      <w:r w:rsidR="00D309F4">
        <w:rPr>
          <w:rFonts w:ascii="Arial" w:hAnsi="Arial" w:cs="Arial"/>
        </w:rPr>
        <w:t>n</w:t>
      </w:r>
      <w:r>
        <w:rPr>
          <w:rFonts w:ascii="Arial" w:hAnsi="Arial" w:cs="Arial"/>
        </w:rPr>
        <w:t xml:space="preserve"> Drittel preisgünstige oder </w:t>
      </w:r>
      <w:r>
        <w:rPr>
          <w:rFonts w:ascii="Arial" w:hAnsi="Arial" w:cs="Arial"/>
        </w:rPr>
        <w:lastRenderedPageBreak/>
        <w:t>gemeinnützige Wohnungen auch von Privaten zu verlangen. Das hat auch positive Auswirkungen auf Städte wie Spiez, Köniz, Burgdorf und Langenthal sowie auf politische Diskussionen und Initiativen in Gemeinden wie Muri, Münsingen, Oberhofen etc. Eine politische Thematisierung des gemeinnützigen Wohnungsbaus, der das Thema Wohnen im Alter in einer integrativen Form im Sinne von generationendurchmischten  Wohnüberbauungen fordert, ist auch eine Notwendigkeit. Dies ist auch das Ziel des 2019 gegründeten Fördervereins Generationenwohnen Bern-Solothurn, der mit Veranstaltungen, Vernehmlassungen und Beratungen versucht, dieses Anliegen zu fördern. (www.generationen-beso.ch)</w:t>
      </w:r>
    </w:p>
    <w:p w14:paraId="6083119D" w14:textId="77777777" w:rsidR="00FA3DB5" w:rsidRDefault="00FA3DB5" w:rsidP="004F1BE9">
      <w:pPr>
        <w:jc w:val="left"/>
        <w:rPr>
          <w:rFonts w:ascii="Arial" w:hAnsi="Arial" w:cs="Arial"/>
        </w:rPr>
      </w:pPr>
    </w:p>
    <w:p w14:paraId="1F479824" w14:textId="77777777" w:rsidR="001E5568" w:rsidRDefault="001E5568" w:rsidP="001E5568">
      <w:pPr>
        <w:jc w:val="left"/>
        <w:rPr>
          <w:rFonts w:ascii="Arial" w:hAnsi="Arial" w:cs="Arial"/>
          <w:b/>
          <w:bCs/>
          <w:sz w:val="28"/>
          <w:szCs w:val="28"/>
        </w:rPr>
      </w:pPr>
      <w:proofErr w:type="spellStart"/>
      <w:r>
        <w:rPr>
          <w:rFonts w:ascii="Arial" w:hAnsi="Arial" w:cs="Arial"/>
          <w:b/>
          <w:bCs/>
          <w:sz w:val="28"/>
          <w:szCs w:val="28"/>
        </w:rPr>
        <w:t>St.Gallen</w:t>
      </w:r>
      <w:proofErr w:type="spellEnd"/>
    </w:p>
    <w:p w14:paraId="18A46A55" w14:textId="77777777" w:rsidR="001E5568" w:rsidRDefault="001E5568" w:rsidP="001E5568">
      <w:pPr>
        <w:jc w:val="left"/>
        <w:rPr>
          <w:rFonts w:ascii="Arial" w:hAnsi="Arial" w:cs="Arial"/>
        </w:rPr>
      </w:pPr>
      <w:r>
        <w:rPr>
          <w:rFonts w:ascii="Arial" w:hAnsi="Arial" w:cs="Arial"/>
        </w:rPr>
        <w:t>Anteil gemeinnütziger Wohnungen: 3.0%</w:t>
      </w:r>
    </w:p>
    <w:p w14:paraId="768FFCC4" w14:textId="77777777" w:rsidR="001E5568" w:rsidRPr="00326EC3" w:rsidRDefault="001E5568" w:rsidP="001E5568">
      <w:pPr>
        <w:jc w:val="left"/>
        <w:rPr>
          <w:rFonts w:ascii="Arial" w:hAnsi="Arial" w:cs="Arial"/>
        </w:rPr>
      </w:pPr>
      <w:r>
        <w:rPr>
          <w:rFonts w:ascii="Arial" w:eastAsia="Calibri" w:hAnsi="Arial" w:cs="Arial"/>
        </w:rPr>
        <w:t>Die durchschnittlichen Mietpreise sind eher tiefer, können aber je nach Gegend auch sehr unterschiedlich sein. Vom Departement des Innern wurde im Juni 2021 der Bericht «Gestaltungsprinzipien der Alterspolitik: gutes Altern gemeinsam gestalten» erstellt, welcher anschliessend in die Vernehml</w:t>
      </w:r>
      <w:r w:rsidR="00EC24A4">
        <w:rPr>
          <w:rFonts w:ascii="Arial" w:eastAsia="Calibri" w:hAnsi="Arial" w:cs="Arial"/>
        </w:rPr>
        <w:t>assung ging. Kommentar der SP: D</w:t>
      </w:r>
      <w:r>
        <w:rPr>
          <w:rFonts w:ascii="Arial" w:eastAsia="Calibri" w:hAnsi="Arial" w:cs="Arial"/>
        </w:rPr>
        <w:t xml:space="preserve">ie Umsetzung muss konkreter werden, die Zuständigkeiten müssen geklärt werden. Insbesondere müssten die Gemeinden mehr Einfluss nehmen auf die Erstellung kostengünstiger, altersgerechter Wohnungen. Neuere Projekte werden oft privat initiiert oder sind erst in der Vorbereitungsphase. Während im Kanton 3% gemeinnützige Wohnungen existieren, sind es in der Stadt St. Gallen über 5%. Es gibt dort auch ein vielfältigeres Angebot an Wohnformen. </w:t>
      </w:r>
    </w:p>
    <w:p w14:paraId="0CE0ECC2" w14:textId="77777777" w:rsidR="00FA3DB5" w:rsidRDefault="00FA3DB5" w:rsidP="004F1BE9">
      <w:pPr>
        <w:jc w:val="left"/>
        <w:rPr>
          <w:rFonts w:ascii="Arial" w:hAnsi="Arial" w:cs="Arial"/>
        </w:rPr>
      </w:pPr>
    </w:p>
    <w:p w14:paraId="2BE78434" w14:textId="77777777" w:rsidR="001E5568" w:rsidRDefault="001E5568" w:rsidP="001E5568">
      <w:pPr>
        <w:jc w:val="left"/>
        <w:rPr>
          <w:rFonts w:ascii="Arial" w:hAnsi="Arial" w:cs="Arial"/>
          <w:b/>
          <w:bCs/>
          <w:sz w:val="28"/>
          <w:szCs w:val="28"/>
        </w:rPr>
      </w:pPr>
      <w:r>
        <w:rPr>
          <w:rFonts w:ascii="Arial" w:hAnsi="Arial" w:cs="Arial"/>
          <w:b/>
          <w:bCs/>
          <w:sz w:val="28"/>
          <w:szCs w:val="28"/>
        </w:rPr>
        <w:t>Waadt</w:t>
      </w:r>
    </w:p>
    <w:p w14:paraId="6BC77B6E" w14:textId="77777777" w:rsidR="001E5568" w:rsidRDefault="001E5568" w:rsidP="001E5568">
      <w:pPr>
        <w:jc w:val="left"/>
        <w:rPr>
          <w:rFonts w:ascii="Arial" w:hAnsi="Arial" w:cs="Arial"/>
        </w:rPr>
      </w:pPr>
      <w:r>
        <w:rPr>
          <w:rFonts w:ascii="Arial" w:hAnsi="Arial" w:cs="Arial"/>
        </w:rPr>
        <w:t>Anteil gemeinnütziger Wohnungen: 3.4%</w:t>
      </w:r>
    </w:p>
    <w:p w14:paraId="5ED7222C" w14:textId="18BB4ACE" w:rsidR="001E5568" w:rsidRDefault="003D2A27" w:rsidP="001E5568">
      <w:pPr>
        <w:jc w:val="left"/>
        <w:rPr>
          <w:rFonts w:ascii="Arial" w:hAnsi="Arial" w:cs="Arial"/>
        </w:rPr>
      </w:pPr>
      <w:r>
        <w:rPr>
          <w:rFonts w:ascii="Arial" w:hAnsi="Arial" w:cs="Arial"/>
        </w:rPr>
        <w:t xml:space="preserve">Von der </w:t>
      </w:r>
      <w:r w:rsidR="001E5568">
        <w:rPr>
          <w:rFonts w:ascii="Arial" w:hAnsi="Arial" w:cs="Arial"/>
        </w:rPr>
        <w:t xml:space="preserve">Stadt Lausanne ist </w:t>
      </w:r>
      <w:r>
        <w:rPr>
          <w:rFonts w:ascii="Arial" w:hAnsi="Arial" w:cs="Arial"/>
        </w:rPr>
        <w:t xml:space="preserve">das </w:t>
      </w:r>
      <w:r w:rsidR="001E5568">
        <w:rPr>
          <w:rFonts w:ascii="Arial" w:hAnsi="Arial" w:cs="Arial"/>
        </w:rPr>
        <w:t>Projekt</w:t>
      </w:r>
      <w:r>
        <w:rPr>
          <w:rFonts w:ascii="Arial" w:hAnsi="Arial" w:cs="Arial"/>
        </w:rPr>
        <w:t xml:space="preserve"> «Forum </w:t>
      </w:r>
      <w:proofErr w:type="spellStart"/>
      <w:r>
        <w:rPr>
          <w:rFonts w:ascii="Arial" w:hAnsi="Arial" w:cs="Arial"/>
        </w:rPr>
        <w:t>Vieillir</w:t>
      </w:r>
      <w:proofErr w:type="spellEnd"/>
      <w:r>
        <w:rPr>
          <w:rFonts w:ascii="Arial" w:hAnsi="Arial" w:cs="Arial"/>
        </w:rPr>
        <w:t xml:space="preserve"> </w:t>
      </w:r>
      <w:proofErr w:type="spellStart"/>
      <w:r>
        <w:rPr>
          <w:rFonts w:ascii="Arial" w:hAnsi="Arial" w:cs="Arial"/>
        </w:rPr>
        <w:t>chez</w:t>
      </w:r>
      <w:proofErr w:type="spellEnd"/>
      <w:r>
        <w:rPr>
          <w:rFonts w:ascii="Arial" w:hAnsi="Arial" w:cs="Arial"/>
        </w:rPr>
        <w:t xml:space="preserve"> </w:t>
      </w:r>
      <w:proofErr w:type="spellStart"/>
      <w:r>
        <w:rPr>
          <w:rFonts w:ascii="Arial" w:hAnsi="Arial" w:cs="Arial"/>
        </w:rPr>
        <w:t>soi</w:t>
      </w:r>
      <w:proofErr w:type="spellEnd"/>
      <w:r>
        <w:rPr>
          <w:rFonts w:ascii="Arial" w:hAnsi="Arial" w:cs="Arial"/>
        </w:rPr>
        <w:t>«</w:t>
      </w:r>
      <w:r w:rsidR="001E5568">
        <w:rPr>
          <w:rFonts w:ascii="Arial" w:hAnsi="Arial" w:cs="Arial"/>
        </w:rPr>
        <w:t xml:space="preserve"> zusammen mit Pro </w:t>
      </w:r>
      <w:proofErr w:type="spellStart"/>
      <w:r w:rsidR="001E5568">
        <w:rPr>
          <w:rFonts w:ascii="Arial" w:hAnsi="Arial" w:cs="Arial"/>
        </w:rPr>
        <w:t>Senectute</w:t>
      </w:r>
      <w:proofErr w:type="spellEnd"/>
      <w:r w:rsidR="001E5568">
        <w:rPr>
          <w:rFonts w:ascii="Arial" w:hAnsi="Arial" w:cs="Arial"/>
        </w:rPr>
        <w:t xml:space="preserve"> </w:t>
      </w:r>
      <w:r>
        <w:rPr>
          <w:rFonts w:ascii="Arial" w:hAnsi="Arial" w:cs="Arial"/>
        </w:rPr>
        <w:t>initiiert</w:t>
      </w:r>
      <w:r w:rsidR="001E5568">
        <w:rPr>
          <w:rFonts w:ascii="Arial" w:hAnsi="Arial" w:cs="Arial"/>
        </w:rPr>
        <w:t xml:space="preserve"> worden</w:t>
      </w:r>
      <w:r>
        <w:rPr>
          <w:rFonts w:ascii="Arial" w:hAnsi="Arial" w:cs="Arial"/>
        </w:rPr>
        <w:t xml:space="preserve">. Dieses nimmt </w:t>
      </w:r>
      <w:r w:rsidR="001E5568">
        <w:rPr>
          <w:rFonts w:ascii="Arial" w:hAnsi="Arial" w:cs="Arial"/>
        </w:rPr>
        <w:t>das Stadtquartiere</w:t>
      </w:r>
      <w:r>
        <w:rPr>
          <w:rFonts w:ascii="Arial" w:hAnsi="Arial" w:cs="Arial"/>
        </w:rPr>
        <w:t xml:space="preserve"> «Sous gare»</w:t>
      </w:r>
      <w:r w:rsidR="001E5568">
        <w:rPr>
          <w:rFonts w:ascii="Arial" w:hAnsi="Arial" w:cs="Arial"/>
        </w:rPr>
        <w:t xml:space="preserve"> unter die Lupe, </w:t>
      </w:r>
      <w:r w:rsidR="00102F41">
        <w:rPr>
          <w:rFonts w:ascii="Arial" w:hAnsi="Arial" w:cs="Arial"/>
        </w:rPr>
        <w:t xml:space="preserve">bringt </w:t>
      </w:r>
      <w:r w:rsidR="001E5568">
        <w:rPr>
          <w:rFonts w:ascii="Arial" w:hAnsi="Arial" w:cs="Arial"/>
        </w:rPr>
        <w:t>Vermieter und Mieter zusammen und versucht, Umgestaltungen in Richtung Wohnqualität für Seniorinnen und Senioren zu erreichen.</w:t>
      </w:r>
    </w:p>
    <w:p w14:paraId="1D617758" w14:textId="1C001CEC" w:rsidR="00314A85" w:rsidRDefault="00102F41" w:rsidP="001E5568">
      <w:pPr>
        <w:jc w:val="left"/>
        <w:rPr>
          <w:rFonts w:ascii="Arial" w:hAnsi="Arial" w:cs="Arial"/>
          <w:lang w:val="fr-CH"/>
        </w:rPr>
      </w:pPr>
      <w:r>
        <w:rPr>
          <w:rFonts w:ascii="Arial" w:hAnsi="Arial" w:cs="Arial"/>
        </w:rPr>
        <w:t xml:space="preserve">Nach einem uns zugestellten Bericht der </w:t>
      </w:r>
      <w:proofErr w:type="spellStart"/>
      <w:r>
        <w:rPr>
          <w:rFonts w:ascii="Arial" w:hAnsi="Arial" w:cs="Arial"/>
        </w:rPr>
        <w:t>Projektveranwortlichen</w:t>
      </w:r>
      <w:proofErr w:type="spellEnd"/>
      <w:r>
        <w:rPr>
          <w:rFonts w:ascii="Arial" w:hAnsi="Arial" w:cs="Arial"/>
        </w:rPr>
        <w:t xml:space="preserve"> vom 31.Mai 2022 ist als erstes  eine Umfrage mit 483 über 55jährigen Quartierbewohnern gemacht worden, die u.a. ergeben hat, dass 83.5% der Bewohner im Quartier alt werden möchten und dass 36.5% ihre Wohnung als nicht als bedarfsgerecht beurteilen. Für die </w:t>
      </w:r>
      <w:r w:rsidR="00A06980">
        <w:rPr>
          <w:rFonts w:ascii="Arial" w:hAnsi="Arial" w:cs="Arial"/>
        </w:rPr>
        <w:t>Weitere</w:t>
      </w:r>
      <w:r>
        <w:rPr>
          <w:rFonts w:ascii="Arial" w:hAnsi="Arial" w:cs="Arial"/>
        </w:rPr>
        <w:t>ntwicklung des Projekts sind 4 «</w:t>
      </w:r>
      <w:proofErr w:type="spellStart"/>
      <w:r>
        <w:rPr>
          <w:rFonts w:ascii="Arial" w:hAnsi="Arial" w:cs="Arial"/>
        </w:rPr>
        <w:t>ateliers</w:t>
      </w:r>
      <w:proofErr w:type="spellEnd"/>
      <w:r>
        <w:rPr>
          <w:rFonts w:ascii="Arial" w:hAnsi="Arial" w:cs="Arial"/>
        </w:rPr>
        <w:t xml:space="preserve">» gebildet worden: 1.Immeubles </w:t>
      </w:r>
      <w:proofErr w:type="spellStart"/>
      <w:r>
        <w:rPr>
          <w:rFonts w:ascii="Arial" w:hAnsi="Arial" w:cs="Arial"/>
        </w:rPr>
        <w:t>solitaires</w:t>
      </w:r>
      <w:proofErr w:type="spellEnd"/>
      <w:r>
        <w:rPr>
          <w:rFonts w:ascii="Arial" w:hAnsi="Arial" w:cs="Arial"/>
        </w:rPr>
        <w:t xml:space="preserve">. </w:t>
      </w:r>
      <w:r w:rsidRPr="00BF03BE">
        <w:rPr>
          <w:rFonts w:ascii="Arial" w:hAnsi="Arial" w:cs="Arial"/>
          <w:lang w:val="fr-CH"/>
        </w:rPr>
        <w:t>2. Propriétaires, 3.</w:t>
      </w:r>
      <w:r w:rsidR="00314A85">
        <w:rPr>
          <w:rFonts w:ascii="Arial" w:hAnsi="Arial" w:cs="Arial"/>
          <w:lang w:val="fr-CH"/>
        </w:rPr>
        <w:t xml:space="preserve"> </w:t>
      </w:r>
      <w:r w:rsidRPr="00BF03BE">
        <w:rPr>
          <w:rFonts w:ascii="Arial" w:hAnsi="Arial" w:cs="Arial"/>
          <w:lang w:val="fr-CH"/>
        </w:rPr>
        <w:t xml:space="preserve">Locataires, </w:t>
      </w:r>
    </w:p>
    <w:p w14:paraId="7FEFA0A0" w14:textId="58C875F1" w:rsidR="00102F41" w:rsidRPr="00FD5ED1" w:rsidRDefault="00102F41" w:rsidP="001E5568">
      <w:pPr>
        <w:jc w:val="left"/>
        <w:rPr>
          <w:rFonts w:ascii="Arial" w:hAnsi="Arial" w:cs="Arial"/>
        </w:rPr>
      </w:pPr>
      <w:r w:rsidRPr="00FD5ED1">
        <w:rPr>
          <w:rFonts w:ascii="Arial" w:hAnsi="Arial" w:cs="Arial"/>
        </w:rPr>
        <w:t>4.</w:t>
      </w:r>
      <w:r w:rsidR="00314A85" w:rsidRPr="00FD5ED1">
        <w:rPr>
          <w:rFonts w:ascii="Arial" w:hAnsi="Arial" w:cs="Arial"/>
        </w:rPr>
        <w:t xml:space="preserve"> </w:t>
      </w:r>
      <w:proofErr w:type="spellStart"/>
      <w:r w:rsidRPr="00FD5ED1">
        <w:rPr>
          <w:rFonts w:ascii="Arial" w:hAnsi="Arial" w:cs="Arial"/>
        </w:rPr>
        <w:t>Référente</w:t>
      </w:r>
      <w:proofErr w:type="spellEnd"/>
      <w:r w:rsidRPr="00FD5ED1">
        <w:rPr>
          <w:rFonts w:ascii="Arial" w:hAnsi="Arial" w:cs="Arial"/>
        </w:rPr>
        <w:t xml:space="preserve"> </w:t>
      </w:r>
      <w:proofErr w:type="spellStart"/>
      <w:r w:rsidRPr="00FD5ED1">
        <w:rPr>
          <w:rFonts w:ascii="Arial" w:hAnsi="Arial" w:cs="Arial"/>
        </w:rPr>
        <w:t>sociale</w:t>
      </w:r>
      <w:proofErr w:type="spellEnd"/>
      <w:r w:rsidRPr="00FD5ED1">
        <w:rPr>
          <w:rFonts w:ascii="Arial" w:hAnsi="Arial" w:cs="Arial"/>
        </w:rPr>
        <w:t xml:space="preserve"> </w:t>
      </w:r>
      <w:proofErr w:type="spellStart"/>
      <w:r w:rsidRPr="00FD5ED1">
        <w:rPr>
          <w:rFonts w:ascii="Arial" w:hAnsi="Arial" w:cs="Arial"/>
        </w:rPr>
        <w:t>intinérante</w:t>
      </w:r>
      <w:proofErr w:type="spellEnd"/>
      <w:r w:rsidRPr="00FD5ED1">
        <w:rPr>
          <w:rFonts w:ascii="Arial" w:hAnsi="Arial" w:cs="Arial"/>
        </w:rPr>
        <w:t xml:space="preserve">. Infos können über </w:t>
      </w:r>
      <w:hyperlink r:id="rId8" w:history="1">
        <w:r w:rsidRPr="00FD5ED1">
          <w:rPr>
            <w:rStyle w:val="Hyperlink"/>
            <w:rFonts w:ascii="Arial" w:hAnsi="Arial" w:cs="Arial"/>
          </w:rPr>
          <w:t>thomas.schaeren@vd.prosenectute.ch</w:t>
        </w:r>
      </w:hyperlink>
      <w:r w:rsidRPr="00FD5ED1">
        <w:rPr>
          <w:rFonts w:ascii="Arial" w:hAnsi="Arial" w:cs="Arial"/>
        </w:rPr>
        <w:t xml:space="preserve"> eingeholt werden.</w:t>
      </w:r>
    </w:p>
    <w:p w14:paraId="7E46CB85" w14:textId="77777777" w:rsidR="001E5568" w:rsidRPr="00FD5ED1" w:rsidRDefault="001E5568" w:rsidP="004F1BE9">
      <w:pPr>
        <w:jc w:val="left"/>
        <w:rPr>
          <w:rFonts w:ascii="Arial" w:hAnsi="Arial" w:cs="Arial"/>
        </w:rPr>
      </w:pPr>
    </w:p>
    <w:p w14:paraId="7CFAAFD7" w14:textId="77777777" w:rsidR="00060AB9" w:rsidRDefault="00060AB9" w:rsidP="00060AB9">
      <w:pPr>
        <w:jc w:val="left"/>
        <w:rPr>
          <w:rFonts w:ascii="Arial" w:hAnsi="Arial" w:cs="Arial"/>
          <w:bCs/>
        </w:rPr>
      </w:pPr>
      <w:r>
        <w:rPr>
          <w:rFonts w:ascii="Arial" w:hAnsi="Arial" w:cs="Arial"/>
          <w:b/>
          <w:bCs/>
          <w:sz w:val="28"/>
          <w:szCs w:val="28"/>
        </w:rPr>
        <w:t>Genf</w:t>
      </w:r>
      <w:r>
        <w:rPr>
          <w:rFonts w:ascii="Arial" w:hAnsi="Arial" w:cs="Arial"/>
          <w:b/>
          <w:bCs/>
          <w:sz w:val="28"/>
          <w:szCs w:val="28"/>
        </w:rPr>
        <w:br/>
      </w:r>
      <w:r>
        <w:rPr>
          <w:rFonts w:ascii="Arial" w:hAnsi="Arial" w:cs="Arial"/>
          <w:bCs/>
        </w:rPr>
        <w:t>Anteil gemeinnütziger Wohnungen: 4.3%</w:t>
      </w:r>
    </w:p>
    <w:p w14:paraId="3838B521" w14:textId="77777777" w:rsidR="00060AB9" w:rsidRDefault="00060AB9" w:rsidP="00060AB9">
      <w:pPr>
        <w:jc w:val="left"/>
        <w:rPr>
          <w:rFonts w:ascii="Arial" w:hAnsi="Arial" w:cs="Arial"/>
          <w:bCs/>
        </w:rPr>
      </w:pPr>
      <w:r>
        <w:rPr>
          <w:rFonts w:ascii="Arial" w:hAnsi="Arial" w:cs="Arial"/>
          <w:bCs/>
        </w:rPr>
        <w:t>Die Genfer Bestrebungen gehen dahin, die Betreuung der nicht mehr ganz selbständigen älteren Menschen in ihrer Wohnung anzubieten, um damit den Bedarf an Pflegeheimplätze eher zu reduzieren.</w:t>
      </w:r>
    </w:p>
    <w:p w14:paraId="72898DB9" w14:textId="3A1BBF5A" w:rsidR="00060AB9" w:rsidRDefault="00060AB9" w:rsidP="00060AB9">
      <w:pPr>
        <w:jc w:val="left"/>
        <w:rPr>
          <w:rFonts w:ascii="Arial" w:hAnsi="Arial" w:cs="Arial"/>
          <w:bCs/>
        </w:rPr>
      </w:pPr>
      <w:r>
        <w:rPr>
          <w:rFonts w:ascii="Arial" w:hAnsi="Arial" w:cs="Arial"/>
          <w:bCs/>
        </w:rPr>
        <w:t xml:space="preserve">Die </w:t>
      </w:r>
      <w:proofErr w:type="gramStart"/>
      <w:r>
        <w:rPr>
          <w:rFonts w:ascii="Arial" w:hAnsi="Arial" w:cs="Arial"/>
          <w:bCs/>
        </w:rPr>
        <w:t>SP Genf</w:t>
      </w:r>
      <w:proofErr w:type="gramEnd"/>
      <w:r>
        <w:rPr>
          <w:rFonts w:ascii="Arial" w:hAnsi="Arial" w:cs="Arial"/>
          <w:bCs/>
        </w:rPr>
        <w:t xml:space="preserve"> hat eine Initiative eingereicht, die einen Anteil von mindestens 10 % an Genossenschaftswohnungen fordert.</w:t>
      </w:r>
    </w:p>
    <w:p w14:paraId="3D83B2D9" w14:textId="4D0DDB5E" w:rsidR="00B84638" w:rsidRDefault="00B84638" w:rsidP="00B84638">
      <w:pPr>
        <w:jc w:val="left"/>
        <w:rPr>
          <w:rFonts w:ascii="Arial" w:hAnsi="Arial" w:cs="Arial"/>
        </w:rPr>
      </w:pPr>
      <w:r>
        <w:rPr>
          <w:rFonts w:ascii="Arial" w:hAnsi="Arial" w:cs="Arial"/>
        </w:rPr>
        <w:t xml:space="preserve">Mit </w:t>
      </w:r>
      <w:proofErr w:type="spellStart"/>
      <w:r w:rsidR="00E715BE">
        <w:rPr>
          <w:rFonts w:ascii="Arial" w:hAnsi="Arial" w:cs="Arial"/>
        </w:rPr>
        <w:t>L’</w:t>
      </w:r>
      <w:r>
        <w:rPr>
          <w:rFonts w:ascii="Arial" w:hAnsi="Arial" w:cs="Arial"/>
        </w:rPr>
        <w:t>A</w:t>
      </w:r>
      <w:r w:rsidR="005810EA">
        <w:rPr>
          <w:rFonts w:ascii="Arial" w:hAnsi="Arial" w:cs="Arial"/>
        </w:rPr>
        <w:t>dret</w:t>
      </w:r>
      <w:proofErr w:type="spellEnd"/>
      <w:r>
        <w:rPr>
          <w:rFonts w:ascii="Arial" w:hAnsi="Arial" w:cs="Arial"/>
        </w:rPr>
        <w:t xml:space="preserve"> in Lancy und L</w:t>
      </w:r>
      <w:r w:rsidR="005810EA">
        <w:rPr>
          <w:rFonts w:ascii="Arial" w:hAnsi="Arial" w:cs="Arial"/>
        </w:rPr>
        <w:t>e</w:t>
      </w:r>
      <w:r>
        <w:rPr>
          <w:rFonts w:ascii="Arial" w:hAnsi="Arial" w:cs="Arial"/>
        </w:rPr>
        <w:t xml:space="preserve"> N</w:t>
      </w:r>
      <w:r w:rsidR="005810EA">
        <w:rPr>
          <w:rFonts w:ascii="Arial" w:hAnsi="Arial" w:cs="Arial"/>
        </w:rPr>
        <w:t>ouveau</w:t>
      </w:r>
      <w:r>
        <w:rPr>
          <w:rFonts w:ascii="Arial" w:hAnsi="Arial" w:cs="Arial"/>
        </w:rPr>
        <w:t xml:space="preserve"> </w:t>
      </w:r>
      <w:proofErr w:type="spellStart"/>
      <w:r>
        <w:rPr>
          <w:rFonts w:ascii="Arial" w:hAnsi="Arial" w:cs="Arial"/>
        </w:rPr>
        <w:t>P</w:t>
      </w:r>
      <w:r w:rsidR="005810EA">
        <w:rPr>
          <w:rFonts w:ascii="Arial" w:hAnsi="Arial" w:cs="Arial"/>
        </w:rPr>
        <w:t>rieuré</w:t>
      </w:r>
      <w:proofErr w:type="spellEnd"/>
      <w:r>
        <w:rPr>
          <w:rFonts w:ascii="Arial" w:hAnsi="Arial" w:cs="Arial"/>
        </w:rPr>
        <w:t> in Chêne-Bourg sind intergenerationelle Alterswohnprojekte entstanden (Details siehe unter A 5.Mehrgenerationen-Wohnen)</w:t>
      </w:r>
    </w:p>
    <w:p w14:paraId="00710395" w14:textId="77777777" w:rsidR="00B84638" w:rsidRDefault="00B84638" w:rsidP="00B84638">
      <w:pPr>
        <w:jc w:val="left"/>
        <w:rPr>
          <w:rFonts w:ascii="Arial" w:hAnsi="Arial" w:cs="Arial"/>
        </w:rPr>
      </w:pPr>
      <w:r>
        <w:rPr>
          <w:rFonts w:ascii="Arial" w:hAnsi="Arial" w:cs="Arial"/>
        </w:rPr>
        <w:t>2021 hat der Kanton mit einer Publikation «HABITAT(S) SENIOR eine Typologie der Alters-Wohnmodelle herausgegeben.www.plateformeaines.ch</w:t>
      </w:r>
    </w:p>
    <w:p w14:paraId="4EAE236E" w14:textId="77777777" w:rsidR="00B84638" w:rsidRDefault="00B84638" w:rsidP="00060AB9">
      <w:pPr>
        <w:jc w:val="left"/>
        <w:rPr>
          <w:rFonts w:ascii="Arial" w:hAnsi="Arial" w:cs="Arial"/>
          <w:bCs/>
        </w:rPr>
      </w:pPr>
    </w:p>
    <w:p w14:paraId="32459A2A" w14:textId="77777777" w:rsidR="00060AB9" w:rsidRDefault="00060AB9" w:rsidP="00060AB9">
      <w:pPr>
        <w:jc w:val="left"/>
        <w:rPr>
          <w:rFonts w:ascii="Arial" w:hAnsi="Arial" w:cs="Arial"/>
          <w:b/>
          <w:bCs/>
          <w:sz w:val="28"/>
          <w:szCs w:val="28"/>
        </w:rPr>
      </w:pPr>
      <w:r>
        <w:rPr>
          <w:rFonts w:ascii="Arial" w:hAnsi="Arial" w:cs="Arial"/>
          <w:b/>
          <w:bCs/>
          <w:sz w:val="28"/>
          <w:szCs w:val="28"/>
        </w:rPr>
        <w:t>Tessin</w:t>
      </w:r>
    </w:p>
    <w:p w14:paraId="33381DEB" w14:textId="77777777" w:rsidR="00060AB9" w:rsidRDefault="00060AB9" w:rsidP="00060AB9">
      <w:pPr>
        <w:jc w:val="left"/>
        <w:rPr>
          <w:rFonts w:ascii="Arial" w:hAnsi="Arial" w:cs="Arial"/>
        </w:rPr>
      </w:pPr>
      <w:r>
        <w:rPr>
          <w:rFonts w:ascii="Arial" w:hAnsi="Arial" w:cs="Arial"/>
        </w:rPr>
        <w:t>Anteil gemeinnütziger Wohnungen: 0.9%</w:t>
      </w:r>
    </w:p>
    <w:p w14:paraId="0AE07FFD" w14:textId="77777777" w:rsidR="00060AB9" w:rsidRDefault="00060AB9" w:rsidP="00060AB9">
      <w:pPr>
        <w:rPr>
          <w:rFonts w:ascii="Arial" w:eastAsia="Times New Roman" w:hAnsi="Arial" w:cs="Arial"/>
        </w:rPr>
      </w:pPr>
      <w:r>
        <w:rPr>
          <w:rFonts w:ascii="Arial" w:eastAsia="Times New Roman" w:hAnsi="Arial" w:cs="Arial"/>
        </w:rPr>
        <w:t>Wohnen im Alter ist auch ein Thema im Kanton Tessin.</w:t>
      </w:r>
    </w:p>
    <w:p w14:paraId="619AC88D" w14:textId="77777777" w:rsidR="00060AB9" w:rsidRDefault="00060AB9" w:rsidP="00060AB9">
      <w:pPr>
        <w:rPr>
          <w:rFonts w:ascii="Arial" w:eastAsia="Times New Roman" w:hAnsi="Arial" w:cs="Arial"/>
        </w:rPr>
      </w:pPr>
      <w:r>
        <w:rPr>
          <w:rFonts w:ascii="Arial" w:eastAsia="Times New Roman" w:hAnsi="Arial" w:cs="Arial"/>
        </w:rPr>
        <w:t>Der Akzent liegt auf einer intergenerationalen Lösung, um Alter-Gettos zu vermeiden, was eine zukunftweisende Vision ist.</w:t>
      </w:r>
    </w:p>
    <w:p w14:paraId="0A0CB98B" w14:textId="77777777" w:rsidR="00060AB9" w:rsidRDefault="00060AB9" w:rsidP="00060AB9">
      <w:pPr>
        <w:rPr>
          <w:rFonts w:ascii="Arial" w:eastAsia="Times New Roman" w:hAnsi="Arial" w:cs="Arial"/>
        </w:rPr>
      </w:pPr>
      <w:r>
        <w:rPr>
          <w:rFonts w:ascii="Arial" w:eastAsia="Times New Roman" w:hAnsi="Arial" w:cs="Arial"/>
        </w:rPr>
        <w:lastRenderedPageBreak/>
        <w:t>Im Tessin ist die Regel, Älteren (und anderen bedürftige Personen) mit Hilfe von Spitex zu  ermöglichen, zu Hause weiterzuleben. Wenige Gemeinden bieten Lösungen zwis</w:t>
      </w:r>
      <w:r w:rsidR="00EC24A4">
        <w:rPr>
          <w:rFonts w:ascii="Arial" w:eastAsia="Times New Roman" w:hAnsi="Arial" w:cs="Arial"/>
        </w:rPr>
        <w:t>chen Spitex und Altersheim an: S</w:t>
      </w:r>
      <w:r>
        <w:rPr>
          <w:rFonts w:ascii="Arial" w:eastAsia="Times New Roman" w:hAnsi="Arial" w:cs="Arial"/>
        </w:rPr>
        <w:t>elbständige Wohnungen mit medizinischer Begleitung und mit der Möglichkeit, in einem nahegelegenen Restaurant zu essen.</w:t>
      </w:r>
    </w:p>
    <w:p w14:paraId="2536C7B0" w14:textId="77777777" w:rsidR="00060AB9" w:rsidRDefault="00060AB9" w:rsidP="004F1BE9">
      <w:pPr>
        <w:jc w:val="left"/>
        <w:rPr>
          <w:rFonts w:ascii="Arial" w:hAnsi="Arial" w:cs="Arial"/>
        </w:rPr>
      </w:pPr>
    </w:p>
    <w:p w14:paraId="41977BA3" w14:textId="77777777" w:rsidR="00060AB9" w:rsidRDefault="00060AB9" w:rsidP="00060AB9">
      <w:pPr>
        <w:rPr>
          <w:rFonts w:ascii="Arial" w:eastAsia="Times New Roman" w:hAnsi="Arial" w:cs="Arial"/>
          <w:b/>
          <w:bCs/>
          <w:sz w:val="28"/>
          <w:szCs w:val="28"/>
        </w:rPr>
      </w:pPr>
      <w:r>
        <w:rPr>
          <w:rFonts w:ascii="Arial" w:eastAsia="Times New Roman" w:hAnsi="Arial" w:cs="Arial"/>
          <w:b/>
          <w:bCs/>
          <w:sz w:val="28"/>
          <w:szCs w:val="28"/>
        </w:rPr>
        <w:t>Freiburg</w:t>
      </w:r>
    </w:p>
    <w:p w14:paraId="6B6EE7BE" w14:textId="77777777" w:rsidR="00060AB9" w:rsidRDefault="00060AB9" w:rsidP="00060AB9">
      <w:pPr>
        <w:jc w:val="left"/>
        <w:rPr>
          <w:rFonts w:ascii="Arial" w:eastAsia="Times New Roman" w:hAnsi="Arial" w:cs="Arial"/>
        </w:rPr>
      </w:pPr>
      <w:r>
        <w:rPr>
          <w:rFonts w:ascii="Arial" w:eastAsia="Times New Roman" w:hAnsi="Arial" w:cs="Arial"/>
        </w:rPr>
        <w:t>Anteil gemeinnütziger Wohnungen: 1.4%</w:t>
      </w:r>
    </w:p>
    <w:p w14:paraId="18BD4176" w14:textId="77777777" w:rsidR="00060AB9" w:rsidRDefault="00060AB9" w:rsidP="00060AB9">
      <w:pPr>
        <w:jc w:val="left"/>
        <w:rPr>
          <w:rFonts w:ascii="Arial" w:eastAsia="Times New Roman" w:hAnsi="Arial" w:cs="Arial"/>
        </w:rPr>
      </w:pPr>
      <w:r>
        <w:rPr>
          <w:rFonts w:ascii="Arial" w:eastAsia="Times New Roman" w:hAnsi="Arial" w:cs="Arial"/>
        </w:rPr>
        <w:t xml:space="preserve">Die durchschnittlichen Mietpreise der verschiedener Wohnungsgrössen im Kanton sind generell etwas tiefer als in der Gesamtschweiz und liegen bis zu den 3-Zimmer-Wohnungen noch unter den EL-Schwellenwerten. </w:t>
      </w:r>
    </w:p>
    <w:p w14:paraId="2F8512D3" w14:textId="77777777" w:rsidR="007B042F" w:rsidRDefault="00060AB9" w:rsidP="00E53AEF">
      <w:pPr>
        <w:jc w:val="left"/>
        <w:rPr>
          <w:rFonts w:ascii="Arial" w:eastAsia="Times New Roman" w:hAnsi="Arial" w:cs="Arial"/>
        </w:rPr>
      </w:pPr>
      <w:r>
        <w:rPr>
          <w:rFonts w:ascii="Arial" w:eastAsia="Times New Roman" w:hAnsi="Arial" w:cs="Arial"/>
        </w:rPr>
        <w:t>In der Stadt Freiburg liegt der Median für die 3-Zimmer-Wohnungen bei 1200 Franken. Die Hälfte der Netto-Mieten für 3-Zimmer-Wohnungen in der Stadt Fre</w:t>
      </w:r>
      <w:r w:rsidR="00341C6E">
        <w:rPr>
          <w:rFonts w:ascii="Arial" w:eastAsia="Times New Roman" w:hAnsi="Arial" w:cs="Arial"/>
        </w:rPr>
        <w:t xml:space="preserve">iburg liegt unter 1200 Franken. </w:t>
      </w:r>
    </w:p>
    <w:p w14:paraId="1F300305" w14:textId="77777777" w:rsidR="007979D4" w:rsidRDefault="007979D4" w:rsidP="002722D5">
      <w:pPr>
        <w:jc w:val="left"/>
        <w:rPr>
          <w:rFonts w:ascii="Arial" w:hAnsi="Arial" w:cs="Arial"/>
          <w:b/>
          <w:bCs/>
          <w:sz w:val="36"/>
          <w:szCs w:val="36"/>
        </w:rPr>
      </w:pPr>
    </w:p>
    <w:p w14:paraId="0FF08C8B" w14:textId="77777777" w:rsidR="00640194" w:rsidRDefault="000C7C62" w:rsidP="00640194">
      <w:pPr>
        <w:jc w:val="left"/>
        <w:rPr>
          <w:rFonts w:ascii="Arial" w:hAnsi="Arial" w:cs="Arial"/>
          <w:b/>
          <w:bCs/>
          <w:sz w:val="36"/>
          <w:szCs w:val="36"/>
        </w:rPr>
      </w:pPr>
      <w:r>
        <w:rPr>
          <w:rFonts w:ascii="Arial" w:hAnsi="Arial" w:cs="Arial"/>
          <w:b/>
          <w:bCs/>
          <w:sz w:val="36"/>
          <w:szCs w:val="36"/>
        </w:rPr>
        <w:t>3</w:t>
      </w:r>
      <w:r w:rsidR="00640194">
        <w:rPr>
          <w:rFonts w:ascii="Arial" w:hAnsi="Arial" w:cs="Arial"/>
          <w:b/>
          <w:bCs/>
          <w:sz w:val="36"/>
          <w:szCs w:val="36"/>
        </w:rPr>
        <w:t>. Wohnangebote für selbständige Menschen ohne gesundheitliche Defizite.</w:t>
      </w:r>
    </w:p>
    <w:p w14:paraId="1A4C6D0A" w14:textId="77777777" w:rsidR="00640194" w:rsidRDefault="00640194" w:rsidP="00E53AEF">
      <w:pPr>
        <w:jc w:val="left"/>
        <w:rPr>
          <w:rFonts w:ascii="Arial" w:hAnsi="Arial" w:cs="Arial"/>
        </w:rPr>
      </w:pPr>
    </w:p>
    <w:p w14:paraId="00FFE97C" w14:textId="77777777" w:rsidR="00910485" w:rsidRDefault="00910485" w:rsidP="00910485">
      <w:pPr>
        <w:pStyle w:val="Listenabsatz"/>
        <w:numPr>
          <w:ilvl w:val="0"/>
          <w:numId w:val="3"/>
        </w:numPr>
        <w:jc w:val="left"/>
        <w:rPr>
          <w:rFonts w:ascii="Arial" w:hAnsi="Arial" w:cs="Arial"/>
        </w:rPr>
      </w:pPr>
      <w:r>
        <w:rPr>
          <w:rFonts w:ascii="Arial" w:hAnsi="Arial" w:cs="Arial"/>
          <w:b/>
          <w:bCs/>
          <w:sz w:val="28"/>
          <w:szCs w:val="28"/>
        </w:rPr>
        <w:t>Altersgerechte Kleinwohnung</w:t>
      </w:r>
      <w:r>
        <w:rPr>
          <w:rFonts w:ascii="Arial" w:hAnsi="Arial" w:cs="Arial"/>
        </w:rPr>
        <w:t xml:space="preserve">. </w:t>
      </w:r>
    </w:p>
    <w:p w14:paraId="74ACED25" w14:textId="77777777" w:rsidR="00910485" w:rsidRDefault="00910485" w:rsidP="00910485">
      <w:pPr>
        <w:pStyle w:val="Listenabsatz"/>
        <w:jc w:val="left"/>
        <w:rPr>
          <w:rFonts w:ascii="Arial" w:hAnsi="Arial" w:cs="Arial"/>
        </w:rPr>
      </w:pPr>
      <w:r>
        <w:rPr>
          <w:rFonts w:ascii="Arial" w:hAnsi="Arial" w:cs="Arial"/>
        </w:rPr>
        <w:t>Die Schweizerische Fachstelle für behindertenge</w:t>
      </w:r>
      <w:r w:rsidR="00703352">
        <w:rPr>
          <w:rFonts w:ascii="Arial" w:hAnsi="Arial" w:cs="Arial"/>
        </w:rPr>
        <w:t xml:space="preserve">rechtes Bauen hat Publikationen </w:t>
      </w:r>
      <w:r>
        <w:rPr>
          <w:rFonts w:ascii="Arial" w:hAnsi="Arial" w:cs="Arial"/>
        </w:rPr>
        <w:t>herausgegeben, die Aussagen machen darüber, was altersgerecht ist.</w:t>
      </w:r>
    </w:p>
    <w:p w14:paraId="2912A000" w14:textId="77777777" w:rsidR="00910485" w:rsidRDefault="00910485" w:rsidP="00910485">
      <w:pPr>
        <w:pStyle w:val="Listenabsatz"/>
        <w:jc w:val="left"/>
        <w:rPr>
          <w:rFonts w:ascii="Arial" w:hAnsi="Arial" w:cs="Arial"/>
        </w:rPr>
      </w:pPr>
    </w:p>
    <w:p w14:paraId="4A90F33F" w14:textId="77777777" w:rsidR="00910485" w:rsidRDefault="00910485" w:rsidP="00910485">
      <w:pPr>
        <w:pStyle w:val="Listenabsatz"/>
        <w:numPr>
          <w:ilvl w:val="0"/>
          <w:numId w:val="3"/>
        </w:numPr>
        <w:jc w:val="left"/>
        <w:rPr>
          <w:rFonts w:ascii="Arial" w:hAnsi="Arial" w:cs="Arial"/>
          <w:b/>
          <w:bCs/>
          <w:sz w:val="28"/>
          <w:szCs w:val="28"/>
        </w:rPr>
      </w:pPr>
      <w:r>
        <w:rPr>
          <w:rFonts w:ascii="Arial" w:hAnsi="Arial" w:cs="Arial"/>
          <w:b/>
          <w:bCs/>
          <w:sz w:val="28"/>
          <w:szCs w:val="28"/>
        </w:rPr>
        <w:t>Mehrgenerationen-Wohngemeinschaft</w:t>
      </w:r>
    </w:p>
    <w:p w14:paraId="35D08A29" w14:textId="77777777" w:rsidR="00910485" w:rsidRDefault="00910485" w:rsidP="00910485">
      <w:pPr>
        <w:pStyle w:val="Listenabsatz"/>
        <w:jc w:val="left"/>
        <w:rPr>
          <w:rFonts w:ascii="Arial" w:hAnsi="Arial" w:cs="Arial"/>
          <w:b/>
          <w:bCs/>
          <w:sz w:val="28"/>
          <w:szCs w:val="28"/>
        </w:rPr>
      </w:pPr>
    </w:p>
    <w:p w14:paraId="1C510B4E" w14:textId="77777777" w:rsidR="00FD066C" w:rsidRDefault="00910485" w:rsidP="00910485">
      <w:pPr>
        <w:pStyle w:val="Listenabsatz"/>
        <w:numPr>
          <w:ilvl w:val="0"/>
          <w:numId w:val="3"/>
        </w:numPr>
        <w:jc w:val="left"/>
        <w:rPr>
          <w:rFonts w:ascii="Arial" w:hAnsi="Arial" w:cs="Arial"/>
          <w:b/>
          <w:bCs/>
          <w:sz w:val="28"/>
          <w:szCs w:val="28"/>
        </w:rPr>
      </w:pPr>
      <w:r>
        <w:rPr>
          <w:rFonts w:ascii="Arial" w:hAnsi="Arial" w:cs="Arial"/>
          <w:b/>
          <w:bCs/>
          <w:sz w:val="28"/>
          <w:szCs w:val="28"/>
        </w:rPr>
        <w:t xml:space="preserve">Cluster-Wohnen                                                                        </w:t>
      </w:r>
    </w:p>
    <w:p w14:paraId="6C2B82F4" w14:textId="77777777" w:rsidR="00FD066C" w:rsidRPr="00FD066C" w:rsidRDefault="00FD066C" w:rsidP="00FD066C">
      <w:pPr>
        <w:pStyle w:val="Listenabsatz"/>
        <w:rPr>
          <w:rFonts w:ascii="Arial" w:hAnsi="Arial" w:cs="Arial"/>
          <w:bCs/>
        </w:rPr>
      </w:pPr>
    </w:p>
    <w:p w14:paraId="5C4BBFC1" w14:textId="77777777" w:rsidR="00910485" w:rsidRDefault="00FD066C" w:rsidP="00FD066C">
      <w:pPr>
        <w:ind w:left="360"/>
        <w:jc w:val="left"/>
        <w:rPr>
          <w:rFonts w:ascii="Arial" w:hAnsi="Arial" w:cs="Arial"/>
        </w:rPr>
      </w:pPr>
      <w:r w:rsidRPr="00FD066C">
        <w:rPr>
          <w:rFonts w:ascii="Arial" w:hAnsi="Arial" w:cs="Arial"/>
          <w:bCs/>
        </w:rPr>
        <w:t>Eine</w:t>
      </w:r>
      <w:r w:rsidRPr="00FD066C">
        <w:rPr>
          <w:rFonts w:ascii="Arial" w:hAnsi="Arial" w:cs="Arial"/>
          <w:b/>
          <w:bCs/>
          <w:sz w:val="28"/>
          <w:szCs w:val="28"/>
        </w:rPr>
        <w:t xml:space="preserve"> </w:t>
      </w:r>
      <w:r w:rsidR="00910485" w:rsidRPr="00FD066C">
        <w:rPr>
          <w:rFonts w:ascii="Arial" w:hAnsi="Arial" w:cs="Arial"/>
        </w:rPr>
        <w:t xml:space="preserve">Gruppe von individuell ausgestatteten Kleinwohnungen </w:t>
      </w:r>
      <w:r w:rsidR="00140F3D">
        <w:rPr>
          <w:rFonts w:ascii="Arial" w:hAnsi="Arial" w:cs="Arial"/>
        </w:rPr>
        <w:t xml:space="preserve">mit eigener Nasszelle und Kochgelegenheit für Einzelne und Paare. Diese sind </w:t>
      </w:r>
      <w:r w:rsidR="00910485" w:rsidRPr="00FD066C">
        <w:rPr>
          <w:rFonts w:ascii="Arial" w:hAnsi="Arial" w:cs="Arial"/>
        </w:rPr>
        <w:t>um einen oder mehrere Gemeinschaftsräume</w:t>
      </w:r>
      <w:r w:rsidR="00140F3D">
        <w:rPr>
          <w:rFonts w:ascii="Arial" w:hAnsi="Arial" w:cs="Arial"/>
        </w:rPr>
        <w:t>,</w:t>
      </w:r>
      <w:r w:rsidR="00EC24A4">
        <w:rPr>
          <w:rFonts w:ascii="Arial" w:hAnsi="Arial" w:cs="Arial"/>
        </w:rPr>
        <w:t xml:space="preserve"> </w:t>
      </w:r>
      <w:r w:rsidR="00140F3D">
        <w:rPr>
          <w:rFonts w:ascii="Arial" w:hAnsi="Arial" w:cs="Arial"/>
        </w:rPr>
        <w:t>sowie z.B. Coworking- Spaces, angeordnet</w:t>
      </w:r>
      <w:r w:rsidR="00910485" w:rsidRPr="00FD066C">
        <w:rPr>
          <w:rFonts w:ascii="Arial" w:hAnsi="Arial" w:cs="Arial"/>
        </w:rPr>
        <w:t xml:space="preserve">. Cluster- Grosshaushalte sind erstmals in Zürcher Wohnbaugenossenschaften realisiert  worden. In den Anfängen waren es Bewohner der mittleren Altersschichten, die sich dafür entschieden haben. An einer Veranstaltung anfangs Dezember 2021 in Zürich ist festgestellt worden, dass sich diese </w:t>
      </w:r>
      <w:proofErr w:type="spellStart"/>
      <w:r w:rsidR="00910485" w:rsidRPr="00FD066C">
        <w:rPr>
          <w:rFonts w:ascii="Arial" w:hAnsi="Arial" w:cs="Arial"/>
        </w:rPr>
        <w:t>Bewohnerschaften</w:t>
      </w:r>
      <w:proofErr w:type="spellEnd"/>
      <w:r w:rsidR="00910485" w:rsidRPr="00FD066C">
        <w:rPr>
          <w:rFonts w:ascii="Arial" w:hAnsi="Arial" w:cs="Arial"/>
        </w:rPr>
        <w:t xml:space="preserve"> diversifiziert haben, dass es mehr auch ältere Bewohner gibt. Die Anlagen haben sich zu Mehrgenerationen-Wohnangeboten entwickelt.</w:t>
      </w:r>
    </w:p>
    <w:p w14:paraId="6108255B" w14:textId="77777777" w:rsidR="00E430F0" w:rsidRPr="00FD066C" w:rsidRDefault="00E430F0" w:rsidP="00FD066C">
      <w:pPr>
        <w:ind w:left="360"/>
        <w:jc w:val="left"/>
        <w:rPr>
          <w:rFonts w:ascii="Arial" w:hAnsi="Arial" w:cs="Arial"/>
          <w:b/>
          <w:bCs/>
          <w:sz w:val="28"/>
          <w:szCs w:val="28"/>
        </w:rPr>
      </w:pPr>
    </w:p>
    <w:p w14:paraId="108DF086" w14:textId="77777777" w:rsidR="00FD066C" w:rsidRDefault="00FD066C" w:rsidP="00FD066C">
      <w:pPr>
        <w:jc w:val="left"/>
        <w:rPr>
          <w:rFonts w:ascii="Arial" w:hAnsi="Arial" w:cs="Arial"/>
          <w:b/>
          <w:bCs/>
        </w:rPr>
      </w:pPr>
    </w:p>
    <w:p w14:paraId="3050FDB4" w14:textId="77777777" w:rsidR="00E430F0" w:rsidRPr="003C2C48" w:rsidRDefault="00E430F0" w:rsidP="00FD066C">
      <w:pPr>
        <w:jc w:val="left"/>
        <w:rPr>
          <w:rFonts w:ascii="Arial" w:hAnsi="Arial" w:cs="Arial"/>
        </w:rPr>
      </w:pPr>
      <w:r w:rsidRPr="003C2C48">
        <w:rPr>
          <w:rFonts w:ascii="Arial" w:hAnsi="Arial" w:cs="Arial"/>
        </w:rPr>
        <w:t>Beispiel</w:t>
      </w:r>
      <w:r w:rsidR="007A4985" w:rsidRPr="003C2C48">
        <w:rPr>
          <w:rFonts w:ascii="Arial" w:hAnsi="Arial" w:cs="Arial"/>
        </w:rPr>
        <w:t>:</w:t>
      </w:r>
    </w:p>
    <w:p w14:paraId="2E219EA2" w14:textId="77777777" w:rsidR="007A4985" w:rsidRPr="007A4985" w:rsidRDefault="007A4985" w:rsidP="00FD066C">
      <w:pPr>
        <w:jc w:val="left"/>
        <w:rPr>
          <w:rFonts w:ascii="Arial" w:hAnsi="Arial" w:cs="Arial"/>
        </w:rPr>
      </w:pPr>
      <w:proofErr w:type="spellStart"/>
      <w:r w:rsidRPr="007A4985">
        <w:rPr>
          <w:rFonts w:ascii="Arial" w:hAnsi="Arial" w:cs="Arial"/>
        </w:rPr>
        <w:t>Schachenstrasse</w:t>
      </w:r>
      <w:proofErr w:type="spellEnd"/>
      <w:r w:rsidRPr="007A4985">
        <w:rPr>
          <w:rFonts w:ascii="Arial" w:hAnsi="Arial" w:cs="Arial"/>
        </w:rPr>
        <w:t xml:space="preserve"> Kriens, bezogen 2018</w:t>
      </w:r>
    </w:p>
    <w:p w14:paraId="5ACF8830" w14:textId="77777777" w:rsidR="00E430F0" w:rsidRPr="007A4985" w:rsidRDefault="00E430F0" w:rsidP="00FD066C">
      <w:pPr>
        <w:jc w:val="left"/>
        <w:rPr>
          <w:rFonts w:ascii="Arial" w:hAnsi="Arial" w:cs="Arial"/>
        </w:rPr>
      </w:pPr>
    </w:p>
    <w:p w14:paraId="66A88362" w14:textId="77777777" w:rsidR="00910485" w:rsidRPr="00282789" w:rsidRDefault="00247583" w:rsidP="00E53AEF">
      <w:pPr>
        <w:jc w:val="left"/>
        <w:rPr>
          <w:rFonts w:ascii="Arial" w:hAnsi="Arial" w:cs="Arial"/>
          <w:bCs/>
        </w:rPr>
      </w:pPr>
      <w:r>
        <w:rPr>
          <w:noProof/>
          <w:lang w:eastAsia="de-CH"/>
        </w:rPr>
        <w:drawing>
          <wp:anchor distT="0" distB="0" distL="114300" distR="114300" simplePos="0" relativeHeight="251659264" behindDoc="0" locked="0" layoutInCell="1" allowOverlap="1" wp14:anchorId="6E0360AE" wp14:editId="12A0DC90">
            <wp:simplePos x="0" y="0"/>
            <wp:positionH relativeFrom="column">
              <wp:posOffset>514985</wp:posOffset>
            </wp:positionH>
            <wp:positionV relativeFrom="paragraph">
              <wp:posOffset>-127000</wp:posOffset>
            </wp:positionV>
            <wp:extent cx="3510280" cy="2258695"/>
            <wp:effectExtent l="0" t="0" r="0"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280" cy="2258695"/>
                    </a:xfrm>
                    <a:prstGeom prst="rect">
                      <a:avLst/>
                    </a:prstGeom>
                    <a:noFill/>
                  </pic:spPr>
                </pic:pic>
              </a:graphicData>
            </a:graphic>
            <wp14:sizeRelH relativeFrom="margin">
              <wp14:pctWidth>0</wp14:pctWidth>
            </wp14:sizeRelH>
            <wp14:sizeRelV relativeFrom="margin">
              <wp14:pctHeight>0</wp14:pctHeight>
            </wp14:sizeRelV>
          </wp:anchor>
        </w:drawing>
      </w:r>
    </w:p>
    <w:p w14:paraId="69C540A8" w14:textId="77777777" w:rsidR="00910485" w:rsidRDefault="00910485" w:rsidP="00910485">
      <w:pPr>
        <w:jc w:val="left"/>
        <w:rPr>
          <w:rFonts w:ascii="Arial" w:hAnsi="Arial" w:cs="Arial"/>
        </w:rPr>
      </w:pPr>
    </w:p>
    <w:p w14:paraId="4F4E691D" w14:textId="77777777" w:rsidR="00910485" w:rsidRDefault="00910485" w:rsidP="00E53AEF">
      <w:pPr>
        <w:jc w:val="left"/>
        <w:rPr>
          <w:rFonts w:ascii="Arial" w:hAnsi="Arial" w:cs="Arial"/>
        </w:rPr>
      </w:pPr>
    </w:p>
    <w:p w14:paraId="0E234F96" w14:textId="77777777" w:rsidR="00E53AEF" w:rsidRDefault="00E53AEF" w:rsidP="004F1BE9">
      <w:pPr>
        <w:jc w:val="left"/>
        <w:rPr>
          <w:rFonts w:ascii="Arial" w:hAnsi="Arial" w:cs="Arial"/>
        </w:rPr>
      </w:pPr>
    </w:p>
    <w:p w14:paraId="7BB0DCFE" w14:textId="77777777" w:rsidR="00060AB9" w:rsidRDefault="00060AB9" w:rsidP="004F1BE9">
      <w:pPr>
        <w:jc w:val="left"/>
        <w:rPr>
          <w:rFonts w:ascii="Arial" w:hAnsi="Arial" w:cs="Arial"/>
        </w:rPr>
      </w:pPr>
    </w:p>
    <w:p w14:paraId="4B1B029F" w14:textId="77777777" w:rsidR="004F1BE9" w:rsidRDefault="004F1BE9" w:rsidP="004F1BE9">
      <w:pPr>
        <w:jc w:val="left"/>
        <w:rPr>
          <w:rFonts w:ascii="Arial" w:hAnsi="Arial" w:cs="Arial"/>
        </w:rPr>
      </w:pPr>
    </w:p>
    <w:p w14:paraId="66405B76" w14:textId="77777777" w:rsidR="004F1BE9" w:rsidRDefault="004F1BE9" w:rsidP="004F1BE9">
      <w:pPr>
        <w:jc w:val="left"/>
        <w:rPr>
          <w:rFonts w:ascii="Arial" w:hAnsi="Arial" w:cs="Arial"/>
        </w:rPr>
      </w:pPr>
    </w:p>
    <w:p w14:paraId="4E01A591" w14:textId="77777777" w:rsidR="00036CD1" w:rsidRPr="00B0398D" w:rsidRDefault="00036CD1" w:rsidP="00AC283A">
      <w:pPr>
        <w:jc w:val="left"/>
        <w:rPr>
          <w:rFonts w:ascii="Arial" w:hAnsi="Arial" w:cs="Arial"/>
          <w:bCs/>
        </w:rPr>
      </w:pPr>
    </w:p>
    <w:p w14:paraId="30399480" w14:textId="77777777" w:rsidR="00022ECF" w:rsidRPr="00022ECF" w:rsidRDefault="00022ECF" w:rsidP="00022ECF">
      <w:pPr>
        <w:jc w:val="left"/>
        <w:rPr>
          <w:rFonts w:ascii="Arial" w:hAnsi="Arial" w:cs="Arial"/>
          <w:bCs/>
        </w:rPr>
      </w:pPr>
    </w:p>
    <w:p w14:paraId="2C02D0C3" w14:textId="77777777" w:rsidR="004C2057" w:rsidRDefault="004C2057">
      <w:pPr>
        <w:rPr>
          <w:rFonts w:ascii="Arial" w:hAnsi="Arial" w:cs="Arial"/>
          <w:sz w:val="24"/>
          <w:szCs w:val="24"/>
        </w:rPr>
      </w:pPr>
    </w:p>
    <w:p w14:paraId="030F8FA7" w14:textId="77777777" w:rsidR="00DA0D05" w:rsidRDefault="00DA0D05">
      <w:pPr>
        <w:rPr>
          <w:rFonts w:ascii="Arial" w:hAnsi="Arial" w:cs="Arial"/>
        </w:rPr>
      </w:pPr>
    </w:p>
    <w:p w14:paraId="07069FBC" w14:textId="77777777" w:rsidR="00DA0D05" w:rsidRDefault="00DA0D05">
      <w:pPr>
        <w:rPr>
          <w:rFonts w:ascii="Arial" w:hAnsi="Arial" w:cs="Arial"/>
        </w:rPr>
      </w:pPr>
    </w:p>
    <w:p w14:paraId="242AAD44" w14:textId="77777777" w:rsidR="007A4985" w:rsidRDefault="007A4985">
      <w:pPr>
        <w:rPr>
          <w:rFonts w:ascii="Arial" w:hAnsi="Arial" w:cs="Arial"/>
        </w:rPr>
      </w:pPr>
    </w:p>
    <w:p w14:paraId="1445DC7E" w14:textId="77777777" w:rsidR="007A4985" w:rsidRDefault="007A4985">
      <w:pPr>
        <w:rPr>
          <w:rFonts w:ascii="Arial" w:hAnsi="Arial" w:cs="Arial"/>
        </w:rPr>
      </w:pPr>
    </w:p>
    <w:p w14:paraId="57288D59" w14:textId="77777777" w:rsidR="007A4985" w:rsidRDefault="004C2057">
      <w:pPr>
        <w:rPr>
          <w:rFonts w:ascii="Arial" w:hAnsi="Arial" w:cs="Arial"/>
        </w:rPr>
      </w:pPr>
      <w:r w:rsidRPr="004C2057">
        <w:rPr>
          <w:rFonts w:ascii="Arial" w:hAnsi="Arial" w:cs="Arial"/>
        </w:rPr>
        <w:t xml:space="preserve"> </w:t>
      </w:r>
    </w:p>
    <w:p w14:paraId="49C38109" w14:textId="77777777" w:rsidR="007A4985" w:rsidRDefault="003C2C48" w:rsidP="007A4985">
      <w:pPr>
        <w:jc w:val="left"/>
        <w:rPr>
          <w:rFonts w:ascii="Arial" w:hAnsi="Arial" w:cs="Arial"/>
        </w:rPr>
      </w:pPr>
      <w:r>
        <w:rPr>
          <w:rFonts w:ascii="Arial" w:hAnsi="Arial" w:cs="Arial"/>
        </w:rPr>
        <w:t>Beispiel:</w:t>
      </w:r>
    </w:p>
    <w:p w14:paraId="6C3A156D" w14:textId="77777777" w:rsidR="007A4985" w:rsidRDefault="007A4985" w:rsidP="007A4985">
      <w:pPr>
        <w:jc w:val="left"/>
        <w:rPr>
          <w:rFonts w:ascii="Arial" w:hAnsi="Arial" w:cs="Arial"/>
        </w:rPr>
      </w:pPr>
      <w:r>
        <w:rPr>
          <w:rFonts w:ascii="Arial" w:hAnsi="Arial" w:cs="Arial"/>
        </w:rPr>
        <w:t>Steinhausen: Hausgemeinschaft mit 9 Kleinwohnungen auf drei Geschossen und gemeinschaftliche Räume im EG, bezogen 2021.</w:t>
      </w:r>
    </w:p>
    <w:p w14:paraId="0B54EAAA" w14:textId="77777777" w:rsidR="003C2C48" w:rsidRDefault="003C2C48" w:rsidP="003C2C48">
      <w:pPr>
        <w:jc w:val="left"/>
        <w:rPr>
          <w:rFonts w:ascii="Arial" w:hAnsi="Arial" w:cs="Arial"/>
        </w:rPr>
      </w:pPr>
      <w:r>
        <w:rPr>
          <w:rFonts w:ascii="Arial" w:hAnsi="Arial" w:cs="Arial"/>
        </w:rPr>
        <w:t xml:space="preserve">Wohnungen pro Geschoss: 1-Zimmerstudio NF 30.3m2, 2-Zimmer-Wng. NF45.9m2, </w:t>
      </w:r>
    </w:p>
    <w:p w14:paraId="53BB3D2B" w14:textId="77777777" w:rsidR="003C2C48" w:rsidRDefault="003C2C48" w:rsidP="003C2C48">
      <w:pPr>
        <w:jc w:val="left"/>
        <w:rPr>
          <w:rFonts w:ascii="Arial" w:hAnsi="Arial" w:cs="Arial"/>
        </w:rPr>
      </w:pPr>
      <w:r>
        <w:rPr>
          <w:rFonts w:ascii="Arial" w:hAnsi="Arial" w:cs="Arial"/>
        </w:rPr>
        <w:t>3-Zimmer-Wng. 60.2m2. Durchschnittliche  Fläche pro Person (inkl. Gemeinschaftsraum): 36m2.</w:t>
      </w:r>
    </w:p>
    <w:p w14:paraId="51268A6A" w14:textId="77777777" w:rsidR="003C2C48" w:rsidRDefault="003C2C48" w:rsidP="003C2C48">
      <w:pPr>
        <w:jc w:val="left"/>
        <w:rPr>
          <w:rFonts w:ascii="Arial" w:hAnsi="Arial" w:cs="Arial"/>
        </w:rPr>
      </w:pPr>
      <w:r>
        <w:rPr>
          <w:rFonts w:ascii="Arial" w:hAnsi="Arial" w:cs="Arial"/>
        </w:rPr>
        <w:t>Mietzinsen (inkl. NK): 1-Zimmerstudio CHF 1206, 2-Zimmer.Wng. CHF 1536, 3-Zimmer-Wng.CHF 2187.</w:t>
      </w:r>
    </w:p>
    <w:p w14:paraId="4E98DEA5" w14:textId="77777777" w:rsidR="003C2C48" w:rsidRDefault="003C2C48" w:rsidP="003C2C48">
      <w:pPr>
        <w:jc w:val="left"/>
        <w:rPr>
          <w:rFonts w:ascii="Arial" w:hAnsi="Arial" w:cs="Arial"/>
        </w:rPr>
      </w:pPr>
      <w:r>
        <w:rPr>
          <w:rFonts w:ascii="Arial" w:hAnsi="Arial" w:cs="Arial"/>
        </w:rPr>
        <w:t xml:space="preserve">Mietzinsen mit Verbilligung durch das Wohnraumförderungsgesetz des </w:t>
      </w:r>
      <w:proofErr w:type="spellStart"/>
      <w:r>
        <w:rPr>
          <w:rFonts w:ascii="Arial" w:hAnsi="Arial" w:cs="Arial"/>
        </w:rPr>
        <w:t>Kt</w:t>
      </w:r>
      <w:proofErr w:type="spellEnd"/>
      <w:r>
        <w:rPr>
          <w:rFonts w:ascii="Arial" w:hAnsi="Arial" w:cs="Arial"/>
        </w:rPr>
        <w:t>. Zug:</w:t>
      </w:r>
    </w:p>
    <w:p w14:paraId="59A24D7C" w14:textId="77777777" w:rsidR="003C2C48" w:rsidRDefault="003C2C48" w:rsidP="003C2C48">
      <w:pPr>
        <w:jc w:val="left"/>
        <w:rPr>
          <w:rFonts w:ascii="Arial" w:hAnsi="Arial" w:cs="Arial"/>
        </w:rPr>
      </w:pPr>
      <w:r>
        <w:rPr>
          <w:rFonts w:ascii="Arial" w:hAnsi="Arial" w:cs="Arial"/>
        </w:rPr>
        <w:t xml:space="preserve">1-Zimmerstudio CHF 1030, 2-Zimmer- </w:t>
      </w:r>
      <w:proofErr w:type="spellStart"/>
      <w:r>
        <w:rPr>
          <w:rFonts w:ascii="Arial" w:hAnsi="Arial" w:cs="Arial"/>
        </w:rPr>
        <w:t>Whg</w:t>
      </w:r>
      <w:proofErr w:type="spellEnd"/>
      <w:r>
        <w:rPr>
          <w:rFonts w:ascii="Arial" w:hAnsi="Arial" w:cs="Arial"/>
        </w:rPr>
        <w:t>. CHF 1299, 3-Zimmer-Wng. CHF 1882.</w:t>
      </w:r>
    </w:p>
    <w:p w14:paraId="42837D51" w14:textId="77777777" w:rsidR="003C2C48" w:rsidRDefault="003C2C48" w:rsidP="007A4985">
      <w:pPr>
        <w:jc w:val="left"/>
        <w:rPr>
          <w:rFonts w:ascii="Arial" w:hAnsi="Arial" w:cs="Arial"/>
        </w:rPr>
      </w:pPr>
      <w:r>
        <w:rPr>
          <w:rFonts w:ascii="Arial" w:hAnsi="Arial" w:cs="Arial"/>
        </w:rPr>
        <w:t>Diese Beispiele zeigen, dass ein Modell Hausgemeinschaft auch mit zahlbaren Mietzinsen</w:t>
      </w:r>
    </w:p>
    <w:p w14:paraId="496B5C26" w14:textId="77777777" w:rsidR="003C2C48" w:rsidRDefault="003C2C48" w:rsidP="007A4985">
      <w:pPr>
        <w:jc w:val="left"/>
        <w:rPr>
          <w:rFonts w:ascii="Arial" w:hAnsi="Arial" w:cs="Arial"/>
        </w:rPr>
      </w:pPr>
    </w:p>
    <w:p w14:paraId="36BB01D6" w14:textId="77777777" w:rsidR="007A4985" w:rsidRDefault="007A4985">
      <w:pPr>
        <w:rPr>
          <w:rFonts w:ascii="Arial" w:hAnsi="Arial" w:cs="Arial"/>
        </w:rPr>
      </w:pPr>
    </w:p>
    <w:p w14:paraId="3F423506" w14:textId="77777777" w:rsidR="004C2057" w:rsidRPr="004C2057" w:rsidRDefault="007A4985">
      <w:pPr>
        <w:rPr>
          <w:rFonts w:ascii="Arial" w:hAnsi="Arial" w:cs="Arial"/>
        </w:rPr>
      </w:pPr>
      <w:r>
        <w:rPr>
          <w:rFonts w:ascii="Arial" w:hAnsi="Arial" w:cs="Arial"/>
        </w:rPr>
        <w:t xml:space="preserve">EG </w:t>
      </w:r>
      <w:r w:rsidR="00976C71">
        <w:rPr>
          <w:rFonts w:ascii="Arial" w:hAnsi="Arial" w:cs="Arial"/>
        </w:rPr>
        <w:t xml:space="preserve">mit </w:t>
      </w:r>
      <w:r w:rsidR="004C2057" w:rsidRPr="004C2057">
        <w:rPr>
          <w:rFonts w:ascii="Arial" w:hAnsi="Arial" w:cs="Arial"/>
        </w:rPr>
        <w:t>Gemeinschaftsraum</w:t>
      </w:r>
      <w:r w:rsidR="004C2057">
        <w:rPr>
          <w:rFonts w:ascii="Arial" w:hAnsi="Arial" w:cs="Arial"/>
        </w:rPr>
        <w:tab/>
      </w:r>
      <w:r w:rsidR="004C2057">
        <w:rPr>
          <w:rFonts w:ascii="Arial" w:hAnsi="Arial" w:cs="Arial"/>
        </w:rPr>
        <w:tab/>
      </w:r>
      <w:r w:rsidR="004C2057">
        <w:rPr>
          <w:rFonts w:ascii="Arial" w:hAnsi="Arial" w:cs="Arial"/>
        </w:rPr>
        <w:tab/>
      </w:r>
      <w:r w:rsidR="004C2057">
        <w:rPr>
          <w:rFonts w:ascii="Arial" w:hAnsi="Arial" w:cs="Arial"/>
        </w:rPr>
        <w:tab/>
      </w:r>
      <w:r w:rsidR="004C2057">
        <w:rPr>
          <w:rFonts w:ascii="Arial" w:hAnsi="Arial" w:cs="Arial"/>
        </w:rPr>
        <w:tab/>
      </w:r>
      <w:r w:rsidR="004C2057">
        <w:rPr>
          <w:rFonts w:ascii="Arial" w:hAnsi="Arial" w:cs="Arial"/>
        </w:rPr>
        <w:tab/>
        <w:t>1., 2., 3. Geschoss</w:t>
      </w:r>
    </w:p>
    <w:p w14:paraId="69F90F8D" w14:textId="77777777" w:rsidR="004C2057" w:rsidRDefault="004C2057">
      <w:pPr>
        <w:rPr>
          <w:rFonts w:ascii="Arial" w:hAnsi="Arial" w:cs="Arial"/>
          <w:sz w:val="24"/>
          <w:szCs w:val="24"/>
        </w:rPr>
      </w:pPr>
      <w:r>
        <w:rPr>
          <w:noProof/>
          <w:lang w:eastAsia="de-CH"/>
        </w:rPr>
        <w:drawing>
          <wp:inline distT="0" distB="0" distL="0" distR="0" wp14:anchorId="403A42C6" wp14:editId="16208431">
            <wp:extent cx="5760720" cy="21736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173605"/>
                    </a:xfrm>
                    <a:prstGeom prst="rect">
                      <a:avLst/>
                    </a:prstGeom>
                    <a:noFill/>
                    <a:ln>
                      <a:noFill/>
                    </a:ln>
                  </pic:spPr>
                </pic:pic>
              </a:graphicData>
            </a:graphic>
          </wp:inline>
        </w:drawing>
      </w:r>
    </w:p>
    <w:p w14:paraId="12D69567" w14:textId="77777777" w:rsidR="00DA0D05" w:rsidRDefault="00DA0D05" w:rsidP="000103C4">
      <w:pPr>
        <w:jc w:val="left"/>
        <w:rPr>
          <w:rFonts w:ascii="Arial" w:hAnsi="Arial" w:cs="Arial"/>
        </w:rPr>
      </w:pPr>
    </w:p>
    <w:p w14:paraId="4D2E4996" w14:textId="77777777" w:rsidR="000103C4" w:rsidRPr="009122E1" w:rsidRDefault="000103C4" w:rsidP="009122E1">
      <w:pPr>
        <w:pStyle w:val="Listenabsatz"/>
        <w:numPr>
          <w:ilvl w:val="0"/>
          <w:numId w:val="32"/>
        </w:numPr>
        <w:jc w:val="left"/>
        <w:rPr>
          <w:rFonts w:ascii="Arial" w:hAnsi="Arial" w:cs="Arial"/>
          <w:sz w:val="28"/>
          <w:szCs w:val="28"/>
        </w:rPr>
      </w:pPr>
      <w:r w:rsidRPr="009122E1">
        <w:rPr>
          <w:rFonts w:ascii="Arial" w:hAnsi="Arial" w:cs="Arial"/>
          <w:b/>
          <w:bCs/>
          <w:sz w:val="28"/>
          <w:szCs w:val="28"/>
        </w:rPr>
        <w:t>Schalt-</w:t>
      </w:r>
      <w:r w:rsidR="006A5B43" w:rsidRPr="009122E1">
        <w:rPr>
          <w:rFonts w:ascii="Arial" w:hAnsi="Arial" w:cs="Arial"/>
          <w:b/>
          <w:bCs/>
          <w:sz w:val="28"/>
          <w:szCs w:val="28"/>
        </w:rPr>
        <w:t xml:space="preserve"> </w:t>
      </w:r>
      <w:r w:rsidR="00E9306D" w:rsidRPr="009122E1">
        <w:rPr>
          <w:rFonts w:ascii="Arial" w:hAnsi="Arial" w:cs="Arial"/>
          <w:b/>
          <w:bCs/>
          <w:sz w:val="28"/>
          <w:szCs w:val="28"/>
        </w:rPr>
        <w:t xml:space="preserve">oder </w:t>
      </w:r>
      <w:r w:rsidRPr="009122E1">
        <w:rPr>
          <w:rFonts w:ascii="Arial" w:hAnsi="Arial" w:cs="Arial"/>
          <w:b/>
          <w:bCs/>
          <w:sz w:val="28"/>
          <w:szCs w:val="28"/>
        </w:rPr>
        <w:t>Jokerzimmer</w:t>
      </w:r>
    </w:p>
    <w:p w14:paraId="03C9F00A" w14:textId="77777777" w:rsidR="00ED37C4" w:rsidRPr="00DA0D05" w:rsidRDefault="00ED37C4" w:rsidP="00ED37C4">
      <w:pPr>
        <w:pStyle w:val="Listenabsatz"/>
        <w:jc w:val="left"/>
        <w:rPr>
          <w:rFonts w:ascii="Arial" w:hAnsi="Arial" w:cs="Arial"/>
          <w:sz w:val="28"/>
          <w:szCs w:val="28"/>
        </w:rPr>
      </w:pPr>
    </w:p>
    <w:p w14:paraId="750A5C5D" w14:textId="77777777" w:rsidR="000103C4" w:rsidRDefault="000103C4" w:rsidP="00A178C5">
      <w:pPr>
        <w:pStyle w:val="Listenabsatz"/>
        <w:ind w:left="0"/>
        <w:jc w:val="left"/>
        <w:rPr>
          <w:rFonts w:ascii="Arial" w:hAnsi="Arial" w:cs="Arial"/>
        </w:rPr>
      </w:pPr>
      <w:r>
        <w:rPr>
          <w:rFonts w:ascii="Arial" w:hAnsi="Arial" w:cs="Arial"/>
        </w:rPr>
        <w:t>Ein Zimmer in einer Grosswohnung oder zwischen zwei Grosswohnungen ist mit einer Nasszelle und allenfalls mi</w:t>
      </w:r>
      <w:r w:rsidR="00F6144A">
        <w:rPr>
          <w:rFonts w:ascii="Arial" w:hAnsi="Arial" w:cs="Arial"/>
        </w:rPr>
        <w:t xml:space="preserve">t einer Kochgelegenheit </w:t>
      </w:r>
      <w:r>
        <w:rPr>
          <w:rFonts w:ascii="Arial" w:hAnsi="Arial" w:cs="Arial"/>
        </w:rPr>
        <w:t>ausgestattet und hat einen wohnungsunabhängig</w:t>
      </w:r>
      <w:r w:rsidR="00A263C8">
        <w:rPr>
          <w:rFonts w:ascii="Arial" w:hAnsi="Arial" w:cs="Arial"/>
        </w:rPr>
        <w:t>en Zugang.</w:t>
      </w:r>
      <w:r w:rsidR="00CF361F">
        <w:rPr>
          <w:rFonts w:ascii="Arial" w:hAnsi="Arial" w:cs="Arial"/>
        </w:rPr>
        <w:t xml:space="preserve"> So kann das Zimmer </w:t>
      </w:r>
      <w:r w:rsidR="00A263C8">
        <w:rPr>
          <w:rFonts w:ascii="Arial" w:hAnsi="Arial" w:cs="Arial"/>
        </w:rPr>
        <w:t>einzeln</w:t>
      </w:r>
      <w:r>
        <w:rPr>
          <w:rFonts w:ascii="Arial" w:hAnsi="Arial" w:cs="Arial"/>
        </w:rPr>
        <w:t xml:space="preserve"> vermietet </w:t>
      </w:r>
      <w:r w:rsidR="00A263C8">
        <w:rPr>
          <w:rFonts w:ascii="Arial" w:hAnsi="Arial" w:cs="Arial"/>
        </w:rPr>
        <w:t>werden, kann</w:t>
      </w:r>
      <w:r>
        <w:rPr>
          <w:rFonts w:ascii="Arial" w:hAnsi="Arial" w:cs="Arial"/>
        </w:rPr>
        <w:t xml:space="preserve"> z.B. von einem Grossvater oder einer Grossmutter bewohnt werden. Dieses Wohnmodell fördert die Familienintegration betagter Menschen. Es ist auch</w:t>
      </w:r>
      <w:r w:rsidR="00CF361F">
        <w:rPr>
          <w:rFonts w:ascii="Arial" w:hAnsi="Arial" w:cs="Arial"/>
        </w:rPr>
        <w:t xml:space="preserve"> dafür</w:t>
      </w:r>
      <w:r>
        <w:rPr>
          <w:rFonts w:ascii="Arial" w:hAnsi="Arial" w:cs="Arial"/>
        </w:rPr>
        <w:t xml:space="preserve"> geeignet, </w:t>
      </w:r>
      <w:r w:rsidR="00CF361F">
        <w:rPr>
          <w:rFonts w:ascii="Arial" w:hAnsi="Arial" w:cs="Arial"/>
        </w:rPr>
        <w:t xml:space="preserve">damit </w:t>
      </w:r>
      <w:r>
        <w:rPr>
          <w:rFonts w:ascii="Arial" w:hAnsi="Arial" w:cs="Arial"/>
        </w:rPr>
        <w:t>Beta</w:t>
      </w:r>
      <w:r w:rsidR="00CF361F">
        <w:rPr>
          <w:rFonts w:ascii="Arial" w:hAnsi="Arial" w:cs="Arial"/>
        </w:rPr>
        <w:t xml:space="preserve">gte mit einem Betreuungsbedarf mit einer Familie zusammenleben können. </w:t>
      </w:r>
    </w:p>
    <w:p w14:paraId="2986467C" w14:textId="77777777" w:rsidR="00094085" w:rsidRDefault="003C2C48" w:rsidP="00094085">
      <w:pPr>
        <w:rPr>
          <w:rFonts w:ascii="Arial" w:hAnsi="Arial" w:cs="Arial"/>
        </w:rPr>
      </w:pPr>
      <w:r>
        <w:rPr>
          <w:rFonts w:ascii="Arial" w:hAnsi="Arial" w:cs="Arial"/>
        </w:rPr>
        <w:t xml:space="preserve">Beispiel: </w:t>
      </w:r>
      <w:r w:rsidR="00094085" w:rsidRPr="00C802F9">
        <w:rPr>
          <w:rFonts w:ascii="Arial" w:hAnsi="Arial" w:cs="Arial"/>
        </w:rPr>
        <w:t>Luzern, Hirtenhofstrasse</w:t>
      </w:r>
    </w:p>
    <w:p w14:paraId="1F4ACFB3" w14:textId="77777777" w:rsidR="00094085" w:rsidRPr="00C802F9" w:rsidRDefault="00094085" w:rsidP="00094085">
      <w:pPr>
        <w:rPr>
          <w:rFonts w:ascii="Arial" w:hAnsi="Arial" w:cs="Arial"/>
        </w:rPr>
      </w:pPr>
    </w:p>
    <w:p w14:paraId="140ED8E7" w14:textId="77777777" w:rsidR="00256EBE" w:rsidRDefault="00DA0D05" w:rsidP="00094085">
      <w:pPr>
        <w:pStyle w:val="Listenabsatz"/>
        <w:jc w:val="left"/>
        <w:rPr>
          <w:rFonts w:ascii="Arial" w:hAnsi="Arial" w:cs="Arial"/>
        </w:rPr>
      </w:pPr>
      <w:r>
        <w:rPr>
          <w:rFonts w:ascii="Arial" w:hAnsi="Arial" w:cs="Arial"/>
          <w:noProof/>
          <w:lang w:eastAsia="de-CH"/>
        </w:rPr>
        <w:drawing>
          <wp:inline distT="0" distB="0" distL="0" distR="0" wp14:anchorId="787C129B" wp14:editId="4AE2B719">
            <wp:extent cx="2270760" cy="1318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760" cy="1318260"/>
                    </a:xfrm>
                    <a:prstGeom prst="rect">
                      <a:avLst/>
                    </a:prstGeom>
                    <a:noFill/>
                    <a:ln>
                      <a:noFill/>
                    </a:ln>
                  </pic:spPr>
                </pic:pic>
              </a:graphicData>
            </a:graphic>
          </wp:inline>
        </w:drawing>
      </w:r>
    </w:p>
    <w:p w14:paraId="18A3C55A" w14:textId="77777777" w:rsidR="00256EBE" w:rsidRDefault="00256EBE">
      <w:pPr>
        <w:rPr>
          <w:rFonts w:ascii="Arial" w:hAnsi="Arial" w:cs="Arial"/>
          <w:sz w:val="24"/>
          <w:szCs w:val="24"/>
        </w:rPr>
      </w:pPr>
    </w:p>
    <w:p w14:paraId="5DD6C058" w14:textId="77777777" w:rsidR="00C802F9" w:rsidRDefault="00C802F9">
      <w:pPr>
        <w:rPr>
          <w:rFonts w:ascii="Arial" w:hAnsi="Arial" w:cs="Arial"/>
          <w:sz w:val="24"/>
          <w:szCs w:val="24"/>
        </w:rPr>
      </w:pPr>
    </w:p>
    <w:p w14:paraId="129DE815" w14:textId="77777777" w:rsidR="00C802F9" w:rsidRDefault="00E523E8">
      <w:pPr>
        <w:rPr>
          <w:rFonts w:ascii="Arial" w:hAnsi="Arial" w:cs="Arial"/>
        </w:rPr>
      </w:pPr>
      <w:r>
        <w:rPr>
          <w:rFonts w:ascii="Arial" w:hAnsi="Arial" w:cs="Arial"/>
        </w:rPr>
        <w:t>Ein Schaltzimmer hat einen eigenen Zugang, sodass es unabhängig v</w:t>
      </w:r>
      <w:r w:rsidR="00094085">
        <w:rPr>
          <w:rFonts w:ascii="Arial" w:hAnsi="Arial" w:cs="Arial"/>
        </w:rPr>
        <w:t xml:space="preserve">ermietet werden kann. Das zweite </w:t>
      </w:r>
      <w:r w:rsidR="00EA0203">
        <w:rPr>
          <w:rFonts w:ascii="Arial" w:hAnsi="Arial" w:cs="Arial"/>
        </w:rPr>
        <w:t xml:space="preserve"> Schaltzim</w:t>
      </w:r>
      <w:r>
        <w:rPr>
          <w:rFonts w:ascii="Arial" w:hAnsi="Arial" w:cs="Arial"/>
        </w:rPr>
        <w:t>mer kann den grösseren Wohnungen zugeschaltet werden.</w:t>
      </w:r>
    </w:p>
    <w:p w14:paraId="4EDD279F" w14:textId="77777777" w:rsidR="00094085" w:rsidRDefault="00094085" w:rsidP="00094085">
      <w:pPr>
        <w:rPr>
          <w:rFonts w:ascii="Arial" w:hAnsi="Arial" w:cs="Arial"/>
        </w:rPr>
      </w:pPr>
    </w:p>
    <w:p w14:paraId="1545EF3B" w14:textId="77777777" w:rsidR="00094085" w:rsidRDefault="00094085">
      <w:pPr>
        <w:rPr>
          <w:rFonts w:ascii="Arial" w:hAnsi="Arial" w:cs="Arial"/>
        </w:rPr>
      </w:pPr>
    </w:p>
    <w:p w14:paraId="36F77690" w14:textId="77777777" w:rsidR="009122E1" w:rsidRDefault="009122E1">
      <w:pPr>
        <w:rPr>
          <w:rFonts w:ascii="Arial" w:hAnsi="Arial" w:cs="Arial"/>
        </w:rPr>
      </w:pPr>
    </w:p>
    <w:p w14:paraId="26C77EF4" w14:textId="77777777" w:rsidR="00B84638" w:rsidRDefault="00B84638">
      <w:pPr>
        <w:rPr>
          <w:rFonts w:ascii="Arial" w:hAnsi="Arial" w:cs="Arial"/>
        </w:rPr>
      </w:pPr>
    </w:p>
    <w:p w14:paraId="4E8C3AC5" w14:textId="358768AD" w:rsidR="009122E1" w:rsidRDefault="009122E1">
      <w:pPr>
        <w:rPr>
          <w:rFonts w:ascii="Arial" w:hAnsi="Arial" w:cs="Arial"/>
        </w:rPr>
      </w:pPr>
      <w:r>
        <w:rPr>
          <w:rFonts w:ascii="Arial" w:hAnsi="Arial" w:cs="Arial"/>
        </w:rPr>
        <w:t xml:space="preserve">Beispiel: Zürich, </w:t>
      </w:r>
      <w:r w:rsidR="00EC24A4">
        <w:rPr>
          <w:rFonts w:ascii="Arial" w:hAnsi="Arial" w:cs="Arial"/>
        </w:rPr>
        <w:t>K</w:t>
      </w:r>
      <w:r>
        <w:rPr>
          <w:rFonts w:ascii="Arial" w:hAnsi="Arial" w:cs="Arial"/>
        </w:rPr>
        <w:t>alkbreite</w:t>
      </w:r>
    </w:p>
    <w:p w14:paraId="74B763D7" w14:textId="77777777" w:rsidR="009122E1" w:rsidRDefault="009122E1">
      <w:pPr>
        <w:rPr>
          <w:rFonts w:ascii="Arial" w:hAnsi="Arial" w:cs="Arial"/>
        </w:rPr>
      </w:pPr>
    </w:p>
    <w:p w14:paraId="3A7E2BDD" w14:textId="77777777" w:rsidR="009122E1" w:rsidRDefault="009122E1">
      <w:pPr>
        <w:rPr>
          <w:rFonts w:ascii="Arial" w:hAnsi="Arial" w:cs="Arial"/>
        </w:rPr>
      </w:pPr>
    </w:p>
    <w:p w14:paraId="15658166" w14:textId="77777777" w:rsidR="00E523E8" w:rsidRDefault="00E523E8">
      <w:pPr>
        <w:rPr>
          <w:rFonts w:ascii="Arial" w:hAnsi="Arial" w:cs="Arial"/>
        </w:rPr>
      </w:pPr>
      <w:r>
        <w:rPr>
          <w:noProof/>
          <w:lang w:eastAsia="de-CH"/>
        </w:rPr>
        <w:drawing>
          <wp:inline distT="0" distB="0" distL="0" distR="0" wp14:anchorId="76971E68" wp14:editId="5E843714">
            <wp:extent cx="2827020" cy="136521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857" cy="1382035"/>
                    </a:xfrm>
                    <a:prstGeom prst="rect">
                      <a:avLst/>
                    </a:prstGeom>
                    <a:noFill/>
                    <a:ln>
                      <a:noFill/>
                    </a:ln>
                  </pic:spPr>
                </pic:pic>
              </a:graphicData>
            </a:graphic>
          </wp:inline>
        </w:drawing>
      </w:r>
    </w:p>
    <w:p w14:paraId="7221DDCC" w14:textId="77777777" w:rsidR="00E523E8" w:rsidRDefault="00E523E8">
      <w:pPr>
        <w:rPr>
          <w:rFonts w:ascii="Arial" w:hAnsi="Arial" w:cs="Arial"/>
        </w:rPr>
      </w:pPr>
    </w:p>
    <w:p w14:paraId="69E176AF" w14:textId="77777777" w:rsidR="000C7C62" w:rsidRDefault="000C7C62" w:rsidP="000C7C62">
      <w:pPr>
        <w:jc w:val="left"/>
        <w:rPr>
          <w:rFonts w:ascii="Arial" w:hAnsi="Arial" w:cs="Arial"/>
          <w:b/>
          <w:bCs/>
          <w:sz w:val="36"/>
          <w:szCs w:val="36"/>
        </w:rPr>
      </w:pPr>
      <w:r>
        <w:rPr>
          <w:rFonts w:ascii="Arial" w:hAnsi="Arial" w:cs="Arial"/>
          <w:b/>
          <w:bCs/>
          <w:sz w:val="36"/>
          <w:szCs w:val="36"/>
        </w:rPr>
        <w:t xml:space="preserve">4 . Wohnangebote für Menschen mit </w:t>
      </w:r>
    </w:p>
    <w:p w14:paraId="0992FCCE" w14:textId="77777777" w:rsidR="000C7C62" w:rsidRDefault="000C7C62" w:rsidP="000C7C62">
      <w:pPr>
        <w:jc w:val="left"/>
        <w:rPr>
          <w:rFonts w:ascii="Arial" w:hAnsi="Arial" w:cs="Arial"/>
          <w:b/>
          <w:bCs/>
          <w:sz w:val="28"/>
          <w:szCs w:val="28"/>
        </w:rPr>
      </w:pPr>
      <w:r>
        <w:rPr>
          <w:rFonts w:ascii="Arial" w:hAnsi="Arial" w:cs="Arial"/>
          <w:b/>
          <w:bCs/>
          <w:sz w:val="36"/>
          <w:szCs w:val="36"/>
        </w:rPr>
        <w:t xml:space="preserve">Betreuungs- / Pflegebedarf </w:t>
      </w:r>
    </w:p>
    <w:p w14:paraId="66F92D85" w14:textId="77777777" w:rsidR="000C7C62" w:rsidRDefault="000C7C62" w:rsidP="000C7C62">
      <w:pPr>
        <w:jc w:val="left"/>
        <w:rPr>
          <w:rFonts w:ascii="Arial" w:hAnsi="Arial" w:cs="Arial"/>
          <w:b/>
          <w:bCs/>
          <w:sz w:val="28"/>
          <w:szCs w:val="28"/>
        </w:rPr>
      </w:pPr>
    </w:p>
    <w:p w14:paraId="00543A7C" w14:textId="77777777" w:rsidR="000C7C62" w:rsidRPr="009A363A" w:rsidRDefault="000C7C62" w:rsidP="009A363A">
      <w:pPr>
        <w:pStyle w:val="Listenabsatz"/>
        <w:numPr>
          <w:ilvl w:val="0"/>
          <w:numId w:val="13"/>
        </w:numPr>
        <w:jc w:val="left"/>
        <w:rPr>
          <w:rFonts w:ascii="Arial" w:hAnsi="Arial" w:cs="Arial"/>
          <w:b/>
          <w:bCs/>
          <w:sz w:val="28"/>
          <w:szCs w:val="28"/>
        </w:rPr>
      </w:pPr>
      <w:r w:rsidRPr="009A363A">
        <w:rPr>
          <w:rFonts w:ascii="Arial" w:hAnsi="Arial" w:cs="Arial"/>
          <w:b/>
          <w:bCs/>
          <w:sz w:val="28"/>
          <w:szCs w:val="28"/>
        </w:rPr>
        <w:t>Wohnungen in generationendurchmischten Quartieren mit  ambulanter Betreuung («betreutes Wohnen light»)</w:t>
      </w:r>
    </w:p>
    <w:p w14:paraId="3A54617E" w14:textId="77777777" w:rsidR="000C7C62" w:rsidRDefault="000C7C62" w:rsidP="000C7C62">
      <w:pPr>
        <w:pStyle w:val="Listenabsatz"/>
        <w:jc w:val="left"/>
        <w:rPr>
          <w:rFonts w:ascii="Arial" w:hAnsi="Arial" w:cs="Arial"/>
        </w:rPr>
      </w:pPr>
      <w:r>
        <w:rPr>
          <w:rFonts w:ascii="Arial" w:hAnsi="Arial" w:cs="Arial"/>
        </w:rPr>
        <w:t xml:space="preserve">Personal: Freiwillige, </w:t>
      </w:r>
      <w:proofErr w:type="spellStart"/>
      <w:r>
        <w:rPr>
          <w:rFonts w:ascii="Arial" w:hAnsi="Arial" w:cs="Arial"/>
        </w:rPr>
        <w:t>Zeitgut</w:t>
      </w:r>
      <w:proofErr w:type="spellEnd"/>
      <w:r>
        <w:rPr>
          <w:rFonts w:ascii="Arial" w:hAnsi="Arial" w:cs="Arial"/>
        </w:rPr>
        <w:t>, Spitex, Fachpersonal Haushalthilfe.</w:t>
      </w:r>
    </w:p>
    <w:p w14:paraId="522CEC53" w14:textId="77777777" w:rsidR="000C7C62" w:rsidRDefault="000C7C62" w:rsidP="000C7C62">
      <w:pPr>
        <w:pStyle w:val="Listenabsatz"/>
        <w:jc w:val="left"/>
        <w:rPr>
          <w:rFonts w:ascii="Arial" w:hAnsi="Arial" w:cs="Arial"/>
        </w:rPr>
      </w:pPr>
      <w:r>
        <w:rPr>
          <w:rFonts w:ascii="Arial" w:hAnsi="Arial" w:cs="Arial"/>
        </w:rPr>
        <w:t>Finanzierung: Bewohner selbst oder Krankenkasse, sofern ärztlich angeordnete Leistungsvereinbarung, allenfalls Öffentlichkeit.</w:t>
      </w:r>
    </w:p>
    <w:p w14:paraId="2073144E" w14:textId="77777777" w:rsidR="000C7C62" w:rsidRDefault="000C7C62" w:rsidP="000C7C62">
      <w:pPr>
        <w:pStyle w:val="Listenabsatz"/>
        <w:jc w:val="left"/>
        <w:rPr>
          <w:rFonts w:ascii="Arial" w:hAnsi="Arial" w:cs="Arial"/>
        </w:rPr>
      </w:pPr>
    </w:p>
    <w:p w14:paraId="79DEBA3E" w14:textId="77777777" w:rsidR="000C7C62" w:rsidRPr="00417413" w:rsidRDefault="000C7C62" w:rsidP="00417413">
      <w:pPr>
        <w:pStyle w:val="Listenabsatz"/>
        <w:numPr>
          <w:ilvl w:val="0"/>
          <w:numId w:val="13"/>
        </w:numPr>
        <w:jc w:val="left"/>
        <w:rPr>
          <w:rFonts w:ascii="Arial" w:hAnsi="Arial" w:cs="Arial"/>
          <w:sz w:val="24"/>
          <w:szCs w:val="24"/>
        </w:rPr>
      </w:pPr>
      <w:r w:rsidRPr="00417413">
        <w:rPr>
          <w:rFonts w:ascii="Arial" w:hAnsi="Arial" w:cs="Arial"/>
          <w:b/>
          <w:bCs/>
          <w:sz w:val="28"/>
          <w:szCs w:val="28"/>
        </w:rPr>
        <w:t xml:space="preserve">Betreute Alterswohngemeinschaften. </w:t>
      </w:r>
    </w:p>
    <w:p w14:paraId="709BC86B" w14:textId="77777777" w:rsidR="000C7C62" w:rsidRDefault="000C7C62" w:rsidP="000C7C62">
      <w:pPr>
        <w:pStyle w:val="Listenabsatz"/>
        <w:jc w:val="left"/>
        <w:rPr>
          <w:rFonts w:ascii="Arial" w:hAnsi="Arial" w:cs="Arial"/>
          <w:sz w:val="24"/>
          <w:szCs w:val="24"/>
        </w:rPr>
      </w:pPr>
      <w:r>
        <w:rPr>
          <w:rFonts w:ascii="Arial" w:hAnsi="Arial" w:cs="Arial"/>
        </w:rPr>
        <w:t>Begleitung selbständig Wohnender</w:t>
      </w:r>
    </w:p>
    <w:p w14:paraId="2364A04B" w14:textId="77777777" w:rsidR="000C7C62" w:rsidRDefault="00EC24A4" w:rsidP="000C7C62">
      <w:pPr>
        <w:pStyle w:val="Listenabsatz"/>
        <w:jc w:val="left"/>
        <w:rPr>
          <w:rFonts w:ascii="Arial" w:hAnsi="Arial" w:cs="Arial"/>
        </w:rPr>
      </w:pPr>
      <w:r>
        <w:rPr>
          <w:rFonts w:ascii="Arial" w:hAnsi="Arial" w:cs="Arial"/>
        </w:rPr>
        <w:t>Personal: H</w:t>
      </w:r>
      <w:r w:rsidR="000C7C62">
        <w:rPr>
          <w:rFonts w:ascii="Arial" w:hAnsi="Arial" w:cs="Arial"/>
        </w:rPr>
        <w:t xml:space="preserve">auswirtschaftliche und psychosoziale Betreuerinnen, </w:t>
      </w:r>
      <w:proofErr w:type="spellStart"/>
      <w:r w:rsidR="000C7C62">
        <w:rPr>
          <w:rFonts w:ascii="Arial" w:hAnsi="Arial" w:cs="Arial"/>
        </w:rPr>
        <w:t>Sozialagogen</w:t>
      </w:r>
      <w:proofErr w:type="spellEnd"/>
    </w:p>
    <w:p w14:paraId="6666149E" w14:textId="77777777" w:rsidR="000C7C62" w:rsidRDefault="000C7C62" w:rsidP="000C7C62">
      <w:pPr>
        <w:pStyle w:val="Listenabsatz"/>
        <w:jc w:val="left"/>
        <w:rPr>
          <w:rFonts w:ascii="Arial" w:hAnsi="Arial" w:cs="Arial"/>
        </w:rPr>
      </w:pPr>
      <w:r>
        <w:rPr>
          <w:rFonts w:ascii="Arial" w:hAnsi="Arial" w:cs="Arial"/>
        </w:rPr>
        <w:t>Finanzierung: Bewohner selbst, Krankenkasse sofern ärztlich angeordnete Leistungsvereinbarung, allenfalls Öffentlichkeit</w:t>
      </w:r>
    </w:p>
    <w:p w14:paraId="7531D427" w14:textId="77777777" w:rsidR="000C7C62" w:rsidRDefault="000C7C62" w:rsidP="000C7C62">
      <w:pPr>
        <w:pStyle w:val="Listenabsatz"/>
        <w:jc w:val="left"/>
        <w:rPr>
          <w:rFonts w:ascii="Arial" w:hAnsi="Arial" w:cs="Arial"/>
          <w:sz w:val="24"/>
          <w:szCs w:val="24"/>
        </w:rPr>
      </w:pPr>
    </w:p>
    <w:p w14:paraId="13A4C572" w14:textId="77777777" w:rsidR="000C7C62" w:rsidRPr="00417413" w:rsidRDefault="000C7C62" w:rsidP="00417413">
      <w:pPr>
        <w:pStyle w:val="Listenabsatz"/>
        <w:numPr>
          <w:ilvl w:val="0"/>
          <w:numId w:val="13"/>
        </w:numPr>
        <w:jc w:val="left"/>
        <w:rPr>
          <w:rFonts w:ascii="Arial" w:hAnsi="Arial" w:cs="Arial"/>
          <w:b/>
          <w:bCs/>
          <w:sz w:val="28"/>
          <w:szCs w:val="28"/>
        </w:rPr>
      </w:pPr>
      <w:r w:rsidRPr="00417413">
        <w:rPr>
          <w:rFonts w:ascii="Arial" w:hAnsi="Arial" w:cs="Arial"/>
          <w:b/>
          <w:bCs/>
          <w:sz w:val="28"/>
          <w:szCs w:val="28"/>
        </w:rPr>
        <w:t>Stationäre psychogeriatrische Wohngemeinschaften</w:t>
      </w:r>
    </w:p>
    <w:p w14:paraId="333761D5" w14:textId="77777777" w:rsidR="000C7C62" w:rsidRDefault="000C7C62" w:rsidP="000C7C62">
      <w:pPr>
        <w:pStyle w:val="Listenabsatz"/>
        <w:jc w:val="left"/>
        <w:rPr>
          <w:rFonts w:ascii="Arial" w:hAnsi="Arial" w:cs="Arial"/>
        </w:rPr>
      </w:pPr>
      <w:r>
        <w:rPr>
          <w:rFonts w:ascii="Arial" w:hAnsi="Arial" w:cs="Arial"/>
        </w:rPr>
        <w:t>Menschen in Entwicklung zu 24-Stunden-Begleitung durch psychiatrisches Fachpersonal (</w:t>
      </w:r>
      <w:proofErr w:type="spellStart"/>
      <w:r>
        <w:rPr>
          <w:rFonts w:ascii="Arial" w:hAnsi="Arial" w:cs="Arial"/>
        </w:rPr>
        <w:t>Sozialagogen</w:t>
      </w:r>
      <w:proofErr w:type="spellEnd"/>
      <w:r>
        <w:rPr>
          <w:rFonts w:ascii="Arial" w:hAnsi="Arial" w:cs="Arial"/>
        </w:rPr>
        <w:t>) mit  Assistenzpersonal</w:t>
      </w:r>
    </w:p>
    <w:p w14:paraId="6EB103CA" w14:textId="77777777" w:rsidR="000C7C62" w:rsidRDefault="000C7C62" w:rsidP="000C7C62">
      <w:pPr>
        <w:pStyle w:val="Listenabsatz"/>
        <w:jc w:val="left"/>
        <w:rPr>
          <w:rFonts w:ascii="Arial" w:hAnsi="Arial" w:cs="Arial"/>
        </w:rPr>
      </w:pPr>
      <w:r>
        <w:rPr>
          <w:rFonts w:ascii="Arial" w:hAnsi="Arial" w:cs="Arial"/>
        </w:rPr>
        <w:t>Finanzierung: Krankenkasse, allenfalls Öffentlichkeit</w:t>
      </w:r>
    </w:p>
    <w:p w14:paraId="17EB4D4D" w14:textId="77777777" w:rsidR="000C7C62" w:rsidRPr="00E75890" w:rsidRDefault="000C7C62" w:rsidP="000C7C62">
      <w:pPr>
        <w:pStyle w:val="Listenabsatz"/>
        <w:jc w:val="left"/>
        <w:rPr>
          <w:rFonts w:ascii="Arial" w:hAnsi="Arial" w:cs="Arial"/>
        </w:rPr>
      </w:pPr>
    </w:p>
    <w:p w14:paraId="3901529F" w14:textId="77777777" w:rsidR="000C7C62" w:rsidRPr="00417413" w:rsidRDefault="000C7C62" w:rsidP="00417413">
      <w:pPr>
        <w:pStyle w:val="Listenabsatz"/>
        <w:numPr>
          <w:ilvl w:val="0"/>
          <w:numId w:val="13"/>
        </w:numPr>
        <w:jc w:val="left"/>
        <w:rPr>
          <w:rFonts w:ascii="Arial" w:hAnsi="Arial" w:cs="Arial"/>
          <w:sz w:val="24"/>
          <w:szCs w:val="24"/>
        </w:rPr>
      </w:pPr>
      <w:r w:rsidRPr="00417413">
        <w:rPr>
          <w:rFonts w:ascii="Arial" w:hAnsi="Arial" w:cs="Arial"/>
          <w:b/>
          <w:bCs/>
          <w:sz w:val="28"/>
          <w:szCs w:val="28"/>
        </w:rPr>
        <w:t>Alterspflegeheime, Pflegewohnungen</w:t>
      </w:r>
    </w:p>
    <w:p w14:paraId="02CB7AD4" w14:textId="77777777" w:rsidR="000C7C62" w:rsidRDefault="000C7C62" w:rsidP="000C7C62">
      <w:pPr>
        <w:pStyle w:val="Listenabsatz"/>
        <w:jc w:val="left"/>
        <w:rPr>
          <w:rFonts w:ascii="Arial" w:hAnsi="Arial" w:cs="Arial"/>
        </w:rPr>
      </w:pPr>
      <w:r>
        <w:rPr>
          <w:rFonts w:ascii="Arial" w:hAnsi="Arial" w:cs="Arial"/>
        </w:rPr>
        <w:t>Nur für Menschen mit umfassendem Pflegebedarf</w:t>
      </w:r>
      <w:r>
        <w:rPr>
          <w:rFonts w:ascii="Arial" w:hAnsi="Arial" w:cs="Arial"/>
        </w:rPr>
        <w:br/>
        <w:t>Personal: Fachpersonal Pflege mit Assistenzpersonal</w:t>
      </w:r>
      <w:r>
        <w:rPr>
          <w:rFonts w:ascii="Arial" w:hAnsi="Arial" w:cs="Arial"/>
        </w:rPr>
        <w:br/>
        <w:t>Finanzierung: Klienten selbst, Krankenkassen, Rest durch Öffentlichkeit</w:t>
      </w:r>
    </w:p>
    <w:p w14:paraId="5333BB0E" w14:textId="77777777" w:rsidR="000C7C62" w:rsidRDefault="000C7C62" w:rsidP="000C7C62">
      <w:pPr>
        <w:pStyle w:val="Listenabsatz"/>
        <w:jc w:val="left"/>
        <w:rPr>
          <w:rFonts w:ascii="Arial" w:hAnsi="Arial" w:cs="Arial"/>
        </w:rPr>
      </w:pPr>
    </w:p>
    <w:p w14:paraId="029BF018" w14:textId="77777777" w:rsidR="00417413" w:rsidRPr="00417413" w:rsidRDefault="000C7C62" w:rsidP="00417413">
      <w:pPr>
        <w:pStyle w:val="Listenabsatz"/>
        <w:numPr>
          <w:ilvl w:val="0"/>
          <w:numId w:val="13"/>
        </w:numPr>
        <w:jc w:val="left"/>
        <w:rPr>
          <w:rFonts w:ascii="Arial" w:hAnsi="Arial" w:cs="Arial"/>
          <w:sz w:val="24"/>
          <w:szCs w:val="24"/>
        </w:rPr>
      </w:pPr>
      <w:r w:rsidRPr="00417413">
        <w:rPr>
          <w:rFonts w:ascii="Arial" w:hAnsi="Arial" w:cs="Arial"/>
          <w:b/>
          <w:bCs/>
          <w:sz w:val="28"/>
          <w:szCs w:val="28"/>
        </w:rPr>
        <w:t>Palliativ-Care /Sterbehospize</w:t>
      </w:r>
    </w:p>
    <w:p w14:paraId="33567155" w14:textId="77777777" w:rsidR="00283E36" w:rsidRDefault="000C7C62" w:rsidP="00417413">
      <w:pPr>
        <w:ind w:firstLine="708"/>
        <w:rPr>
          <w:rFonts w:ascii="Arial" w:hAnsi="Arial" w:cs="Arial"/>
        </w:rPr>
      </w:pPr>
      <w:r>
        <w:rPr>
          <w:rFonts w:ascii="Arial" w:hAnsi="Arial" w:cs="Arial"/>
        </w:rPr>
        <w:t>Sterbehospize sind meist als Stiftungen organisiert und haben den Status von</w:t>
      </w:r>
    </w:p>
    <w:p w14:paraId="16468E98" w14:textId="77777777" w:rsidR="000C7C62" w:rsidRPr="000C7C62" w:rsidRDefault="000C7C62" w:rsidP="00417413">
      <w:pPr>
        <w:ind w:left="708"/>
        <w:rPr>
          <w:rFonts w:ascii="Arial" w:hAnsi="Arial" w:cs="Arial"/>
        </w:rPr>
      </w:pPr>
      <w:r w:rsidRPr="000C7C62">
        <w:rPr>
          <w:rFonts w:ascii="Arial" w:hAnsi="Arial" w:cs="Arial"/>
        </w:rPr>
        <w:t xml:space="preserve">Pflegeheimen. Die Betreuungskosten sind aber mindestens doppelt so hoch wie in Pflegeheimen. Um diese abzudecken, müssen von den Hospizen Spenden von Privaten durch Fundraising-Engagements hereingeholt werden. Die </w:t>
      </w:r>
      <w:proofErr w:type="spellStart"/>
      <w:r w:rsidRPr="000C7C62">
        <w:rPr>
          <w:rFonts w:ascii="Arial" w:hAnsi="Arial" w:cs="Arial"/>
        </w:rPr>
        <w:t>Hotelleriekosten</w:t>
      </w:r>
      <w:proofErr w:type="spellEnd"/>
      <w:r w:rsidRPr="000C7C62">
        <w:rPr>
          <w:rFonts w:ascii="Arial" w:hAnsi="Arial" w:cs="Arial"/>
        </w:rPr>
        <w:t xml:space="preserve"> </w:t>
      </w:r>
      <w:proofErr w:type="gramStart"/>
      <w:r w:rsidRPr="000C7C62">
        <w:rPr>
          <w:rFonts w:ascii="Arial" w:hAnsi="Arial" w:cs="Arial"/>
        </w:rPr>
        <w:t>müssen</w:t>
      </w:r>
      <w:proofErr w:type="gramEnd"/>
      <w:r w:rsidRPr="000C7C62">
        <w:rPr>
          <w:rFonts w:ascii="Arial" w:hAnsi="Arial" w:cs="Arial"/>
        </w:rPr>
        <w:t xml:space="preserve"> wie in den Pflegeheimen von den Patienten getragen werden. Ärzte und Pflegende in Hospizen finden die aktuelle Art der Finanzierung nicht gut, da sie es oft mit Sterbenden zu tun haben, die sich Sorgen machen über Kosten, die dann ihren Nachkommen übertragen werden. Der Dachverband der Hospize hat sich schon seit 2015 dafür engagiert, dass Hospize in das KVG integriert werden und einen Sonderstatus erhalten und dass deren Finanzierung neu geregelt wird. 2021 haben die eidgenössischen Räte einer Vorlage zugestimmt, die verlangt, dass eine solche neue Gesetzesgrundlage geschaffen wird. Das BAG hat nun den Auftrag, eine solche zu </w:t>
      </w:r>
      <w:r w:rsidRPr="000C7C62">
        <w:rPr>
          <w:rFonts w:ascii="Arial" w:hAnsi="Arial" w:cs="Arial"/>
        </w:rPr>
        <w:lastRenderedPageBreak/>
        <w:t>erarbeiten. Es muss aber damit gerechnet werden, dass es noch zwei, drei Jahre dauern wird, bis diese Lösung umgesetzt werden kann.</w:t>
      </w:r>
    </w:p>
    <w:p w14:paraId="2BD916FD" w14:textId="77777777" w:rsidR="000C7C62" w:rsidRPr="000C7C62" w:rsidRDefault="000C7C62" w:rsidP="000C7C62">
      <w:pPr>
        <w:rPr>
          <w:rFonts w:ascii="Arial" w:hAnsi="Arial" w:cs="Arial"/>
          <w:b/>
          <w:bCs/>
        </w:rPr>
      </w:pPr>
    </w:p>
    <w:p w14:paraId="4253C379" w14:textId="77777777" w:rsidR="00283E36" w:rsidRDefault="00283E36">
      <w:pPr>
        <w:rPr>
          <w:rFonts w:ascii="Arial" w:hAnsi="Arial" w:cs="Arial"/>
        </w:rPr>
      </w:pPr>
    </w:p>
    <w:p w14:paraId="227ED173" w14:textId="77777777" w:rsidR="00283E36" w:rsidRDefault="00283E36">
      <w:pPr>
        <w:rPr>
          <w:rFonts w:ascii="Arial" w:hAnsi="Arial" w:cs="Arial"/>
        </w:rPr>
      </w:pPr>
    </w:p>
    <w:p w14:paraId="5950A170" w14:textId="77777777" w:rsidR="002722D5" w:rsidRPr="007B042F" w:rsidRDefault="002722D5" w:rsidP="002722D5">
      <w:pPr>
        <w:jc w:val="left"/>
        <w:rPr>
          <w:rFonts w:ascii="Arial" w:eastAsia="Times New Roman" w:hAnsi="Arial" w:cs="Arial"/>
        </w:rPr>
      </w:pPr>
      <w:r>
        <w:rPr>
          <w:rFonts w:ascii="Arial" w:hAnsi="Arial" w:cs="Arial"/>
          <w:b/>
          <w:bCs/>
          <w:sz w:val="36"/>
          <w:szCs w:val="36"/>
        </w:rPr>
        <w:t>5. Neuere Trends und Entwicklungen</w:t>
      </w:r>
    </w:p>
    <w:p w14:paraId="054E2B98" w14:textId="77777777" w:rsidR="002722D5" w:rsidRDefault="002722D5" w:rsidP="002722D5">
      <w:pPr>
        <w:jc w:val="left"/>
        <w:rPr>
          <w:rFonts w:ascii="Arial" w:hAnsi="Arial" w:cs="Arial"/>
        </w:rPr>
      </w:pPr>
    </w:p>
    <w:p w14:paraId="22EB1AE5" w14:textId="77777777" w:rsidR="002722D5" w:rsidRDefault="002722D5" w:rsidP="002722D5">
      <w:pPr>
        <w:jc w:val="left"/>
        <w:rPr>
          <w:rFonts w:ascii="Arial" w:hAnsi="Arial" w:cs="Arial"/>
          <w:b/>
          <w:bCs/>
          <w:sz w:val="28"/>
          <w:szCs w:val="28"/>
        </w:rPr>
      </w:pPr>
      <w:r>
        <w:rPr>
          <w:rFonts w:ascii="Arial" w:hAnsi="Arial" w:cs="Arial"/>
          <w:b/>
          <w:bCs/>
          <w:sz w:val="28"/>
          <w:szCs w:val="28"/>
        </w:rPr>
        <w:t>Innovative Wohnmodelle</w:t>
      </w:r>
    </w:p>
    <w:p w14:paraId="30739145" w14:textId="77777777" w:rsidR="002722D5" w:rsidRDefault="002722D5" w:rsidP="002722D5">
      <w:pPr>
        <w:jc w:val="left"/>
        <w:rPr>
          <w:rFonts w:ascii="Arial" w:hAnsi="Arial" w:cs="Arial"/>
        </w:rPr>
      </w:pPr>
      <w:r>
        <w:rPr>
          <w:rFonts w:ascii="Arial" w:hAnsi="Arial" w:cs="Arial"/>
        </w:rPr>
        <w:t xml:space="preserve">Im Zuge der Realisierung von stadtzürcherischen Genossenschafts-Siedlungen ist das Modell Cluster-Grosshaushalt kreiert worden. Es werden 5 bis 10 Studios für Einzelpersonen oder Paare zu einem Gemeinschaftsbereich zusammengefasst. Hier leben Menschen verschiedener Generationen, meistens als Verein organisiert. </w:t>
      </w:r>
    </w:p>
    <w:p w14:paraId="5C98C1E1" w14:textId="77777777" w:rsidR="002722D5" w:rsidRDefault="002722D5" w:rsidP="002722D5">
      <w:pPr>
        <w:jc w:val="left"/>
        <w:rPr>
          <w:rFonts w:ascii="Arial" w:hAnsi="Arial" w:cs="Arial"/>
        </w:rPr>
      </w:pPr>
      <w:r>
        <w:rPr>
          <w:rFonts w:ascii="Arial" w:hAnsi="Arial" w:cs="Arial"/>
        </w:rPr>
        <w:t xml:space="preserve">Eine weitere Neuheit ist das «Schalt-Zimmer» oder «Libero-Zimmer». Dabei verfügt von einer grösseren Wohnung ein Zimmer eine eigene Nasszelle und ist unabhängig von der Grosswohnung zugänglich. So kann es separat vermietet werden, z.B. an einen Grossvater oder an eine Grossmutter, einen Lehrling oder eine(n) </w:t>
      </w:r>
      <w:proofErr w:type="spellStart"/>
      <w:r>
        <w:rPr>
          <w:rFonts w:ascii="Arial" w:hAnsi="Arial" w:cs="Arial"/>
        </w:rPr>
        <w:t>Wochenaufenthalter</w:t>
      </w:r>
      <w:r w:rsidR="00CD0EA5">
        <w:rPr>
          <w:rFonts w:ascii="Arial" w:hAnsi="Arial" w:cs="Arial"/>
        </w:rPr>
        <w:t>I</w:t>
      </w:r>
      <w:r>
        <w:rPr>
          <w:rFonts w:ascii="Arial" w:hAnsi="Arial" w:cs="Arial"/>
        </w:rPr>
        <w:t>n</w:t>
      </w:r>
      <w:proofErr w:type="spellEnd"/>
      <w:r>
        <w:rPr>
          <w:rFonts w:ascii="Arial" w:hAnsi="Arial" w:cs="Arial"/>
        </w:rPr>
        <w:t>. Diese Idee bringt Flexibilität und Bedürfnisangepasstheit ins gesamte Wohnangebot.</w:t>
      </w:r>
    </w:p>
    <w:p w14:paraId="6B52CF52" w14:textId="77777777" w:rsidR="002722D5" w:rsidRDefault="002722D5" w:rsidP="002722D5">
      <w:pPr>
        <w:jc w:val="left"/>
        <w:rPr>
          <w:rFonts w:ascii="Arial" w:hAnsi="Arial" w:cs="Arial"/>
        </w:rPr>
      </w:pPr>
    </w:p>
    <w:p w14:paraId="62E85CEC" w14:textId="77777777" w:rsidR="002722D5" w:rsidRDefault="002722D5" w:rsidP="002722D5">
      <w:pPr>
        <w:jc w:val="left"/>
        <w:rPr>
          <w:rFonts w:ascii="Arial" w:hAnsi="Arial" w:cs="Arial"/>
          <w:b/>
          <w:bCs/>
          <w:sz w:val="28"/>
          <w:szCs w:val="28"/>
        </w:rPr>
      </w:pPr>
      <w:r>
        <w:rPr>
          <w:rFonts w:ascii="Arial" w:hAnsi="Arial" w:cs="Arial"/>
          <w:b/>
          <w:bCs/>
          <w:sz w:val="28"/>
          <w:szCs w:val="28"/>
        </w:rPr>
        <w:t>Alterszentren</w:t>
      </w:r>
    </w:p>
    <w:p w14:paraId="0741A560" w14:textId="77777777" w:rsidR="002722D5" w:rsidRDefault="002722D5" w:rsidP="002722D5">
      <w:pPr>
        <w:jc w:val="left"/>
        <w:rPr>
          <w:rFonts w:ascii="Arial" w:hAnsi="Arial" w:cs="Arial"/>
        </w:rPr>
      </w:pPr>
      <w:r>
        <w:rPr>
          <w:rFonts w:ascii="Arial" w:hAnsi="Arial" w:cs="Arial"/>
        </w:rPr>
        <w:t xml:space="preserve">Wachstum unserer Siedlungen erfolgt nicht mehr vornehmlich durch </w:t>
      </w:r>
      <w:proofErr w:type="spellStart"/>
      <w:r>
        <w:rPr>
          <w:rFonts w:ascii="Arial" w:hAnsi="Arial" w:cs="Arial"/>
        </w:rPr>
        <w:t>Neueinzonungen</w:t>
      </w:r>
      <w:proofErr w:type="spellEnd"/>
      <w:r>
        <w:rPr>
          <w:rFonts w:ascii="Arial" w:hAnsi="Arial" w:cs="Arial"/>
        </w:rPr>
        <w:t>, sondern durch intensive Nutzung von Lücken und durch Erneuerungen innerhalb des bestehenden Siedlungsgebiets. Dies führt dazu, dass Projekte entstehen von konzentriert angelegten Alterseinrichtungen mit diversen Nutzungen wie Alterswohngemeinschaften, Pflegegemeinschaften etc. Diese Einrichtungen verfügen über vielfältige unterstützende Dienstleistungen wie Betreuung, Gesundheitspflege, Entlastungsangebote, Unterhaltung, hauswirtschaftliche Leistungen, Läden des täglichen Bedarfs. Diese Angebote richten sich an ältere Leute, die es schätzen, mit Gleichaltrigen zusammen zu sein. Beispiel eines Alterszentrum: Lindenhof Oftringen. Zu diesem Zentrum gehören: Pflegeheim mit 78 Zimmern, 30 Wohnungen für betreutes Wohnen, Anlaufstelle für Anliegen, Concierge-Dienst, Mahlzeitendienst, Restaurant, Spitex, Wäsche- und Reinigungsdienst, Therapiemöglichkeiten, Fitness, Kita. (www.lindenhof-oftringen.ch)</w:t>
      </w:r>
    </w:p>
    <w:p w14:paraId="7C720CF8" w14:textId="77777777" w:rsidR="002722D5" w:rsidRDefault="002722D5" w:rsidP="002722D5">
      <w:pPr>
        <w:jc w:val="left"/>
        <w:rPr>
          <w:rFonts w:ascii="Arial" w:hAnsi="Arial" w:cs="Arial"/>
        </w:rPr>
      </w:pPr>
    </w:p>
    <w:p w14:paraId="3E686FAB" w14:textId="77777777" w:rsidR="002722D5" w:rsidRDefault="002722D5" w:rsidP="002722D5">
      <w:pPr>
        <w:jc w:val="left"/>
        <w:rPr>
          <w:rFonts w:ascii="Arial" w:hAnsi="Arial" w:cs="Arial"/>
          <w:b/>
          <w:bCs/>
          <w:sz w:val="28"/>
          <w:szCs w:val="28"/>
        </w:rPr>
      </w:pPr>
      <w:r>
        <w:rPr>
          <w:rFonts w:ascii="Arial" w:hAnsi="Arial" w:cs="Arial"/>
          <w:b/>
          <w:bCs/>
          <w:sz w:val="28"/>
          <w:szCs w:val="28"/>
        </w:rPr>
        <w:t>Mehrgenerationen- Wohnen</w:t>
      </w:r>
    </w:p>
    <w:p w14:paraId="4790CA6A" w14:textId="77777777" w:rsidR="002722D5" w:rsidRDefault="002722D5" w:rsidP="002722D5">
      <w:pPr>
        <w:jc w:val="left"/>
        <w:rPr>
          <w:rFonts w:ascii="Arial" w:hAnsi="Arial" w:cs="Arial"/>
        </w:rPr>
      </w:pPr>
      <w:r>
        <w:rPr>
          <w:rFonts w:ascii="Arial" w:hAnsi="Arial" w:cs="Arial"/>
        </w:rPr>
        <w:t>Dieses Anliegen wird auch als generationenübergreifendes Wohnen bezeichnet.</w:t>
      </w:r>
    </w:p>
    <w:p w14:paraId="18B20F70" w14:textId="77777777" w:rsidR="002722D5" w:rsidRDefault="002722D5" w:rsidP="002722D5">
      <w:pPr>
        <w:jc w:val="left"/>
        <w:rPr>
          <w:rFonts w:ascii="Arial" w:hAnsi="Arial" w:cs="Arial"/>
        </w:rPr>
      </w:pPr>
      <w:r>
        <w:rPr>
          <w:rFonts w:ascii="Arial" w:hAnsi="Arial" w:cs="Arial"/>
        </w:rPr>
        <w:t>Im Raum Bern-Solothurn gibt es den Förderverein Generationenwohnen. Das Thema wird immer wieder in die Öffentlichkeit gebracht. Es gibt Wohnbauprojekte, die unter diesem Motto gebaut worden sind. Die Age-Stiftung hat 2020 ein Age-Dossier herausgegeben mit dem Titel «Generationen-Wohnen heisst Nachbarschaft». Als Gründe für die Notwendigkeit von Generationendurchmischung wird aufgeführt:</w:t>
      </w:r>
    </w:p>
    <w:p w14:paraId="020707BE" w14:textId="77777777" w:rsidR="002722D5" w:rsidRDefault="002722D5" w:rsidP="002722D5">
      <w:pPr>
        <w:pStyle w:val="Listenabsatz"/>
        <w:numPr>
          <w:ilvl w:val="0"/>
          <w:numId w:val="2"/>
        </w:numPr>
        <w:jc w:val="left"/>
        <w:rPr>
          <w:rFonts w:ascii="Arial" w:hAnsi="Arial" w:cs="Arial"/>
        </w:rPr>
      </w:pPr>
      <w:r>
        <w:rPr>
          <w:rFonts w:ascii="Arial" w:hAnsi="Arial" w:cs="Arial"/>
        </w:rPr>
        <w:t>Die Auseinandersetzungen mit jüngeren Menschen durchbricht bei den Älteren die Reflexionen um die Themen Krankheit und Tod.</w:t>
      </w:r>
    </w:p>
    <w:p w14:paraId="62C0C582" w14:textId="77777777" w:rsidR="002722D5" w:rsidRDefault="002722D5" w:rsidP="002722D5">
      <w:pPr>
        <w:pStyle w:val="Listenabsatz"/>
        <w:numPr>
          <w:ilvl w:val="0"/>
          <w:numId w:val="2"/>
        </w:numPr>
        <w:jc w:val="left"/>
        <w:rPr>
          <w:rFonts w:ascii="Arial" w:hAnsi="Arial" w:cs="Arial"/>
        </w:rPr>
      </w:pPr>
      <w:r>
        <w:rPr>
          <w:rFonts w:ascii="Arial" w:hAnsi="Arial" w:cs="Arial"/>
        </w:rPr>
        <w:t xml:space="preserve">Jüngere Menschen schätzen Ratschläge von Älteren (z.B. Gartenbau) und allenfalls ihre Bereitschaft zum Kinderhüten. Das kann allenfalls gegen Unterstützung in Bereichen ausgetauscht werden, in denen die Älteren Hilfe brauchen. </w:t>
      </w:r>
    </w:p>
    <w:p w14:paraId="186602FE" w14:textId="77777777" w:rsidR="002722D5" w:rsidRDefault="002722D5" w:rsidP="002722D5">
      <w:pPr>
        <w:pStyle w:val="Listenabsatz"/>
        <w:numPr>
          <w:ilvl w:val="0"/>
          <w:numId w:val="2"/>
        </w:numPr>
        <w:jc w:val="left"/>
        <w:rPr>
          <w:rFonts w:ascii="Arial" w:hAnsi="Arial" w:cs="Arial"/>
        </w:rPr>
      </w:pPr>
      <w:r>
        <w:rPr>
          <w:rFonts w:ascii="Arial" w:hAnsi="Arial" w:cs="Arial"/>
        </w:rPr>
        <w:t>Bei alternden Menschen gibt es oft immer weniger familiäre Kontakte zu Menschen jüngerer Generationen. Da müssen diese durch nachbarschaftliche Kontakte ersetzt werden können</w:t>
      </w:r>
    </w:p>
    <w:p w14:paraId="1C8D90EF" w14:textId="77777777" w:rsidR="002722D5" w:rsidRDefault="002722D5" w:rsidP="002722D5">
      <w:pPr>
        <w:jc w:val="left"/>
        <w:rPr>
          <w:rFonts w:ascii="Arial" w:hAnsi="Arial" w:cs="Arial"/>
        </w:rPr>
      </w:pPr>
      <w:r>
        <w:rPr>
          <w:rFonts w:ascii="Arial" w:hAnsi="Arial" w:cs="Arial"/>
        </w:rPr>
        <w:t>Das neue Wohnmodell Clusterwohnung ist noch nicht sehr etabliert, scheint aber grosses Potential zu haben. Es richtet sich auch an Menschen 55+, die das Zusammenwohnen über mehrere Generationen suchen. Realisierte Beispiele zeigen, dass dabei mit wenig Wohnfläche, z.B. 36m2 pro Person, eine hohe Lebensqualität verwirklicht werden kann.</w:t>
      </w:r>
    </w:p>
    <w:p w14:paraId="0692D027" w14:textId="605F182B" w:rsidR="00616129" w:rsidRDefault="005839AE" w:rsidP="002722D5">
      <w:pPr>
        <w:jc w:val="left"/>
        <w:rPr>
          <w:rFonts w:ascii="Arial" w:hAnsi="Arial" w:cs="Arial"/>
        </w:rPr>
      </w:pPr>
      <w:r>
        <w:rPr>
          <w:rFonts w:ascii="Arial" w:hAnsi="Arial" w:cs="Arial"/>
        </w:rPr>
        <w:t>Beispiel</w:t>
      </w:r>
      <w:r w:rsidR="00616129">
        <w:rPr>
          <w:rFonts w:ascii="Arial" w:hAnsi="Arial" w:cs="Arial"/>
        </w:rPr>
        <w:t>e</w:t>
      </w:r>
      <w:r>
        <w:rPr>
          <w:rFonts w:ascii="Arial" w:hAnsi="Arial" w:cs="Arial"/>
        </w:rPr>
        <w:t xml:space="preserve">: </w:t>
      </w:r>
      <w:proofErr w:type="spellStart"/>
      <w:r>
        <w:rPr>
          <w:rFonts w:ascii="Arial" w:hAnsi="Arial" w:cs="Arial"/>
        </w:rPr>
        <w:t>Ge</w:t>
      </w:r>
      <w:r w:rsidR="002722D5">
        <w:rPr>
          <w:rFonts w:ascii="Arial" w:hAnsi="Arial" w:cs="Arial"/>
        </w:rPr>
        <w:t>Wo</w:t>
      </w:r>
      <w:proofErr w:type="spellEnd"/>
      <w:r w:rsidR="006B7DEB">
        <w:rPr>
          <w:rFonts w:ascii="Arial" w:hAnsi="Arial" w:cs="Arial"/>
        </w:rPr>
        <w:t>-</w:t>
      </w:r>
      <w:r w:rsidR="002722D5">
        <w:rPr>
          <w:rFonts w:ascii="Arial" w:hAnsi="Arial" w:cs="Arial"/>
        </w:rPr>
        <w:t xml:space="preserve"> Burgdorf, 94 Wohnungen, 4 Wohnhäuser für alle Generationen, Familien, Paare, Singles, als Genossenschaft organisiert. Trägerschaft: Gebäudeversicherung Bern, </w:t>
      </w:r>
    </w:p>
    <w:p w14:paraId="0F6CECA3" w14:textId="6B6370E2" w:rsidR="002722D5" w:rsidRDefault="002722D5" w:rsidP="002722D5">
      <w:pPr>
        <w:jc w:val="left"/>
        <w:rPr>
          <w:rFonts w:ascii="Arial" w:hAnsi="Arial" w:cs="Arial"/>
        </w:rPr>
      </w:pPr>
      <w:r>
        <w:rPr>
          <w:rFonts w:ascii="Arial" w:hAnsi="Arial" w:cs="Arial"/>
        </w:rPr>
        <w:t>(</w:t>
      </w:r>
      <w:hyperlink r:id="rId13" w:history="1">
        <w:r w:rsidR="00616129" w:rsidRPr="009A5BBF">
          <w:rPr>
            <w:rStyle w:val="Hyperlink"/>
            <w:rFonts w:ascii="Arial" w:hAnsi="Arial" w:cs="Arial"/>
          </w:rPr>
          <w:t>www.age-Stiftung.ch/gewo-burgdorf</w:t>
        </w:r>
      </w:hyperlink>
      <w:r>
        <w:rPr>
          <w:rFonts w:ascii="Arial" w:hAnsi="Arial" w:cs="Arial"/>
        </w:rPr>
        <w:t>)</w:t>
      </w:r>
    </w:p>
    <w:p w14:paraId="0DDA0DCD" w14:textId="77777777" w:rsidR="00616129" w:rsidRDefault="00616129" w:rsidP="00616129">
      <w:pPr>
        <w:jc w:val="left"/>
        <w:rPr>
          <w:rFonts w:ascii="Arial" w:hAnsi="Arial" w:cs="Arial"/>
        </w:rPr>
      </w:pPr>
    </w:p>
    <w:p w14:paraId="5836ECD4" w14:textId="259CDD14" w:rsidR="00616129" w:rsidRDefault="00616129" w:rsidP="00616129">
      <w:pPr>
        <w:jc w:val="left"/>
        <w:rPr>
          <w:rFonts w:ascii="Arial" w:hAnsi="Arial" w:cs="Arial"/>
        </w:rPr>
      </w:pPr>
      <w:r>
        <w:rPr>
          <w:rFonts w:ascii="Arial" w:hAnsi="Arial" w:cs="Arial"/>
        </w:rPr>
        <w:t>Im Kanton Genf gibt es Projekte, die als «</w:t>
      </w:r>
      <w:proofErr w:type="spellStart"/>
      <w:r>
        <w:rPr>
          <w:rFonts w:ascii="Arial" w:hAnsi="Arial" w:cs="Arial"/>
        </w:rPr>
        <w:t>centres</w:t>
      </w:r>
      <w:proofErr w:type="spellEnd"/>
      <w:r>
        <w:rPr>
          <w:rFonts w:ascii="Arial" w:hAnsi="Arial" w:cs="Arial"/>
        </w:rPr>
        <w:t xml:space="preserve"> </w:t>
      </w:r>
      <w:proofErr w:type="spellStart"/>
      <w:r>
        <w:rPr>
          <w:rFonts w:ascii="Arial" w:hAnsi="Arial" w:cs="Arial"/>
        </w:rPr>
        <w:t>intergénérationels</w:t>
      </w:r>
      <w:proofErr w:type="spellEnd"/>
      <w:r>
        <w:rPr>
          <w:rFonts w:ascii="Arial" w:hAnsi="Arial" w:cs="Arial"/>
        </w:rPr>
        <w:t>» bezeichnet werden.</w:t>
      </w:r>
    </w:p>
    <w:p w14:paraId="7FDD068D" w14:textId="5F8F94A2" w:rsidR="00616129" w:rsidRDefault="00616129" w:rsidP="00616129">
      <w:pPr>
        <w:jc w:val="left"/>
        <w:rPr>
          <w:rFonts w:ascii="Arial" w:hAnsi="Arial" w:cs="Arial"/>
        </w:rPr>
      </w:pPr>
      <w:r>
        <w:rPr>
          <w:rFonts w:ascii="Arial" w:hAnsi="Arial" w:cs="Arial"/>
        </w:rPr>
        <w:t>In Chênes-</w:t>
      </w:r>
      <w:proofErr w:type="spellStart"/>
      <w:r>
        <w:rPr>
          <w:rFonts w:ascii="Arial" w:hAnsi="Arial" w:cs="Arial"/>
        </w:rPr>
        <w:t>Bougeries</w:t>
      </w:r>
      <w:proofErr w:type="spellEnd"/>
      <w:r>
        <w:rPr>
          <w:rFonts w:ascii="Arial" w:hAnsi="Arial" w:cs="Arial"/>
        </w:rPr>
        <w:t xml:space="preserve"> gibt es seit 2017 das Le </w:t>
      </w:r>
      <w:r w:rsidR="0014548B">
        <w:rPr>
          <w:rFonts w:ascii="Arial" w:hAnsi="Arial" w:cs="Arial"/>
        </w:rPr>
        <w:t>N</w:t>
      </w:r>
      <w:r>
        <w:rPr>
          <w:rFonts w:ascii="Arial" w:hAnsi="Arial" w:cs="Arial"/>
        </w:rPr>
        <w:t xml:space="preserve">ouveau </w:t>
      </w:r>
      <w:proofErr w:type="spellStart"/>
      <w:r w:rsidR="0014548B">
        <w:rPr>
          <w:rFonts w:ascii="Arial" w:hAnsi="Arial" w:cs="Arial"/>
        </w:rPr>
        <w:t>P</w:t>
      </w:r>
      <w:r>
        <w:rPr>
          <w:rFonts w:ascii="Arial" w:hAnsi="Arial" w:cs="Arial"/>
        </w:rPr>
        <w:t>rieuré</w:t>
      </w:r>
      <w:proofErr w:type="spellEnd"/>
      <w:r>
        <w:rPr>
          <w:rFonts w:ascii="Arial" w:hAnsi="Arial" w:cs="Arial"/>
        </w:rPr>
        <w:t>. Da werden Seniorinnen und Senioren mit gesundheitlichen Defiziten betreut. Der aus drei Teilen bestehende, durch einen gedeckten Hof verbundene Komplex, enthält zusätzlich ein Restaurant, Läden, diverse Dienstleistungen, Studentenwohnungen, einige Wohnungen auch für jüngere Leute, Pflegeplätze für jüngere Schwerstbehinderte, eine grosse Kinderkrippe.</w:t>
      </w:r>
    </w:p>
    <w:p w14:paraId="10E2B70F" w14:textId="1EE39867" w:rsidR="00616129" w:rsidRDefault="00616129" w:rsidP="00616129">
      <w:pPr>
        <w:jc w:val="left"/>
        <w:rPr>
          <w:rFonts w:ascii="Arial" w:hAnsi="Arial" w:cs="Arial"/>
        </w:rPr>
      </w:pPr>
      <w:r>
        <w:rPr>
          <w:rFonts w:ascii="Arial" w:hAnsi="Arial" w:cs="Arial"/>
        </w:rPr>
        <w:t xml:space="preserve">In Lancy ist das Wohnprojekt </w:t>
      </w:r>
      <w:proofErr w:type="spellStart"/>
      <w:r w:rsidR="00560EAB">
        <w:rPr>
          <w:rFonts w:ascii="Arial" w:hAnsi="Arial" w:cs="Arial"/>
        </w:rPr>
        <w:t>l’</w:t>
      </w:r>
      <w:r>
        <w:rPr>
          <w:rFonts w:ascii="Arial" w:hAnsi="Arial" w:cs="Arial"/>
        </w:rPr>
        <w:t>Adret</w:t>
      </w:r>
      <w:proofErr w:type="spellEnd"/>
      <w:r>
        <w:rPr>
          <w:rFonts w:ascii="Arial" w:hAnsi="Arial" w:cs="Arial"/>
        </w:rPr>
        <w:t xml:space="preserve"> entstanden. Da werden altersgerechte Wohnungen vermietet, wobei zahlreiche für die Gesundheit wichtige Dienstleistungen (medizinische Beratung, Fitness, Körperpflege etc.) angeboten werden. Auch gibt es eine Möglichkeit für befristete Beherbergung. Es gibt Läden, ein Restaurant, eine Kinderkrippe, sowie Wohnungen für Studenten. Das Gebäude steht in unmittelbarer Nachbarschaft  zu einem Block mit Familienwohnungen. www.adretlancy.ch</w:t>
      </w:r>
    </w:p>
    <w:p w14:paraId="6234A53F" w14:textId="18B44A57" w:rsidR="00616129" w:rsidRDefault="00616129" w:rsidP="002722D5">
      <w:pPr>
        <w:jc w:val="left"/>
        <w:rPr>
          <w:rFonts w:ascii="Arial" w:hAnsi="Arial" w:cs="Arial"/>
        </w:rPr>
      </w:pPr>
    </w:p>
    <w:p w14:paraId="589CC7BD" w14:textId="77777777" w:rsidR="002722D5" w:rsidRDefault="002722D5" w:rsidP="002722D5">
      <w:pPr>
        <w:jc w:val="left"/>
        <w:rPr>
          <w:rFonts w:ascii="Arial" w:hAnsi="Arial" w:cs="Arial"/>
          <w:b/>
          <w:bCs/>
          <w:sz w:val="28"/>
          <w:szCs w:val="28"/>
        </w:rPr>
      </w:pPr>
      <w:r>
        <w:rPr>
          <w:rFonts w:ascii="Arial" w:hAnsi="Arial" w:cs="Arial"/>
          <w:b/>
          <w:bCs/>
          <w:sz w:val="28"/>
          <w:szCs w:val="28"/>
        </w:rPr>
        <w:t>Neuausrichtung von Altersheimen</w:t>
      </w:r>
    </w:p>
    <w:p w14:paraId="11A781D8" w14:textId="77777777" w:rsidR="002722D5" w:rsidRDefault="002722D5" w:rsidP="002722D5">
      <w:pPr>
        <w:jc w:val="left"/>
        <w:rPr>
          <w:rFonts w:ascii="Arial" w:hAnsi="Arial" w:cs="Arial"/>
        </w:rPr>
      </w:pPr>
      <w:r>
        <w:rPr>
          <w:rFonts w:ascii="Arial" w:hAnsi="Arial" w:cs="Arial"/>
        </w:rPr>
        <w:t>Bestehende, konventionelle Altersheime sind Auslaufmodelle. Sie werden zumeist umgewandelt in Pflegeheime mit Wohngemeinschaften. Zunehmend werden auch Entlastungsangebote wie Übergangspflege, Notfall- und Ferienbetten, Tagesaufenthalte angeboten.</w:t>
      </w:r>
    </w:p>
    <w:p w14:paraId="622CE953" w14:textId="77777777" w:rsidR="002722D5" w:rsidRDefault="002722D5" w:rsidP="002722D5">
      <w:pPr>
        <w:jc w:val="left"/>
        <w:rPr>
          <w:rFonts w:ascii="Arial" w:hAnsi="Arial" w:cs="Arial"/>
        </w:rPr>
      </w:pPr>
    </w:p>
    <w:p w14:paraId="4971CD15" w14:textId="4BB0B077" w:rsidR="002722D5" w:rsidRDefault="002722D5" w:rsidP="002722D5">
      <w:pPr>
        <w:jc w:val="left"/>
        <w:rPr>
          <w:rFonts w:ascii="Arial" w:hAnsi="Arial" w:cs="Arial"/>
          <w:b/>
          <w:bCs/>
          <w:sz w:val="28"/>
          <w:szCs w:val="28"/>
        </w:rPr>
      </w:pPr>
      <w:r>
        <w:rPr>
          <w:rFonts w:ascii="Arial" w:hAnsi="Arial" w:cs="Arial"/>
          <w:b/>
          <w:bCs/>
          <w:sz w:val="28"/>
          <w:szCs w:val="28"/>
        </w:rPr>
        <w:t>Zuhause alt werden</w:t>
      </w:r>
    </w:p>
    <w:p w14:paraId="2DD57745" w14:textId="77777777" w:rsidR="002722D5" w:rsidRDefault="002722D5" w:rsidP="002722D5">
      <w:pPr>
        <w:jc w:val="left"/>
        <w:rPr>
          <w:rFonts w:ascii="Arial" w:hAnsi="Arial" w:cs="Arial"/>
        </w:rPr>
      </w:pPr>
      <w:r>
        <w:rPr>
          <w:rFonts w:ascii="Arial" w:hAnsi="Arial" w:cs="Arial"/>
        </w:rPr>
        <w:t xml:space="preserve">In Publikationen wie ETH-Wohnforum und </w:t>
      </w:r>
      <w:r w:rsidR="000C7C62">
        <w:rPr>
          <w:rFonts w:ascii="Arial" w:hAnsi="Arial" w:cs="Arial"/>
        </w:rPr>
        <w:t xml:space="preserve">den </w:t>
      </w:r>
      <w:r>
        <w:rPr>
          <w:rFonts w:ascii="Arial" w:hAnsi="Arial" w:cs="Arial"/>
        </w:rPr>
        <w:t>Age-Dossier</w:t>
      </w:r>
      <w:r w:rsidR="000C7C62">
        <w:rPr>
          <w:rFonts w:ascii="Arial" w:hAnsi="Arial" w:cs="Arial"/>
        </w:rPr>
        <w:t>s</w:t>
      </w:r>
      <w:r>
        <w:rPr>
          <w:rFonts w:ascii="Arial" w:hAnsi="Arial" w:cs="Arial"/>
        </w:rPr>
        <w:t xml:space="preserve"> werden Rahmenbedingungen gefordert, die möglich machen, dass Betagte so lange wie möglich in ihrer Wohnung als selbständig Wohnende bleiben können. In Pflegeheime sollten nur pflegebedürftige Leute aufgenommen werden. Das bedeutet, dass es in den Quartieren unterstützende Dienstleistungen geben muss und nachbarschaftliche Kontakte gefördert werden müssen.</w:t>
      </w:r>
    </w:p>
    <w:p w14:paraId="714D6755" w14:textId="7F3BE3D5" w:rsidR="002722D5" w:rsidRPr="006F2D25" w:rsidRDefault="002722D5" w:rsidP="002722D5">
      <w:pPr>
        <w:jc w:val="left"/>
        <w:rPr>
          <w:rFonts w:ascii="Arial" w:hAnsi="Arial" w:cs="Arial"/>
          <w:sz w:val="32"/>
          <w:szCs w:val="32"/>
        </w:rPr>
      </w:pPr>
      <w:r>
        <w:rPr>
          <w:rFonts w:ascii="Arial" w:hAnsi="Arial" w:cs="Arial"/>
        </w:rPr>
        <w:t xml:space="preserve">Die Kantone Genf und Waadt haben diese Idee zu einem wichtigen Prinzip ihrer Alterspolitik erhoben. </w:t>
      </w:r>
      <w:r w:rsidR="006F2D25">
        <w:rPr>
          <w:rFonts w:ascii="Arial" w:hAnsi="Arial" w:cs="Arial"/>
        </w:rPr>
        <w:t>Klar i</w:t>
      </w:r>
      <w:r>
        <w:rPr>
          <w:rFonts w:ascii="Arial" w:hAnsi="Arial" w:cs="Arial"/>
        </w:rPr>
        <w:t xml:space="preserve">n diese Richtung geht das </w:t>
      </w:r>
      <w:r w:rsidR="006F2D25">
        <w:rPr>
          <w:rFonts w:ascii="Arial" w:hAnsi="Arial" w:cs="Arial"/>
        </w:rPr>
        <w:t xml:space="preserve">von der Stadt Lausanne zusammen mit Pro </w:t>
      </w:r>
      <w:proofErr w:type="spellStart"/>
      <w:r w:rsidR="006F2D25">
        <w:rPr>
          <w:rFonts w:ascii="Arial" w:hAnsi="Arial" w:cs="Arial"/>
        </w:rPr>
        <w:t>Senectute</w:t>
      </w:r>
      <w:proofErr w:type="spellEnd"/>
      <w:r w:rsidR="006F2D25">
        <w:rPr>
          <w:rFonts w:ascii="Arial" w:hAnsi="Arial" w:cs="Arial"/>
        </w:rPr>
        <w:t xml:space="preserve"> </w:t>
      </w:r>
      <w:proofErr w:type="spellStart"/>
      <w:r w:rsidR="006F2D25">
        <w:rPr>
          <w:rFonts w:ascii="Arial" w:hAnsi="Arial" w:cs="Arial"/>
        </w:rPr>
        <w:t>initierte</w:t>
      </w:r>
      <w:proofErr w:type="spellEnd"/>
      <w:r w:rsidR="006F2D25">
        <w:rPr>
          <w:rFonts w:ascii="Arial" w:hAnsi="Arial" w:cs="Arial"/>
        </w:rPr>
        <w:t xml:space="preserve"> Projekt Forum «</w:t>
      </w:r>
      <w:proofErr w:type="spellStart"/>
      <w:r w:rsidR="006F2D25">
        <w:rPr>
          <w:rFonts w:ascii="Arial" w:hAnsi="Arial" w:cs="Arial"/>
        </w:rPr>
        <w:t>Vieillir</w:t>
      </w:r>
      <w:proofErr w:type="spellEnd"/>
      <w:r w:rsidR="006F2D25">
        <w:rPr>
          <w:rFonts w:ascii="Arial" w:hAnsi="Arial" w:cs="Arial"/>
        </w:rPr>
        <w:t xml:space="preserve"> </w:t>
      </w:r>
      <w:proofErr w:type="spellStart"/>
      <w:r w:rsidR="006F2D25">
        <w:rPr>
          <w:rFonts w:ascii="Arial" w:hAnsi="Arial" w:cs="Arial"/>
        </w:rPr>
        <w:t>chez</w:t>
      </w:r>
      <w:proofErr w:type="spellEnd"/>
      <w:r w:rsidR="006F2D25">
        <w:rPr>
          <w:rFonts w:ascii="Arial" w:hAnsi="Arial" w:cs="Arial"/>
        </w:rPr>
        <w:t xml:space="preserve"> so». </w:t>
      </w:r>
      <w:r w:rsidR="006F2D25" w:rsidRPr="006F2D25">
        <w:rPr>
          <w:rFonts w:ascii="Arial" w:hAnsi="Arial" w:cs="Arial"/>
        </w:rPr>
        <w:t>Näheres siehe unter 2.Ka</w:t>
      </w:r>
      <w:r w:rsidR="00C76162">
        <w:rPr>
          <w:rFonts w:ascii="Arial" w:hAnsi="Arial" w:cs="Arial"/>
        </w:rPr>
        <w:t>n</w:t>
      </w:r>
      <w:r w:rsidR="006F2D25" w:rsidRPr="006F2D25">
        <w:rPr>
          <w:rFonts w:ascii="Arial" w:hAnsi="Arial" w:cs="Arial"/>
        </w:rPr>
        <w:t>tone Reg</w:t>
      </w:r>
      <w:r w:rsidR="00C76162">
        <w:rPr>
          <w:rFonts w:ascii="Arial" w:hAnsi="Arial" w:cs="Arial"/>
        </w:rPr>
        <w:t>ionen</w:t>
      </w:r>
      <w:r w:rsidR="006F2D25">
        <w:rPr>
          <w:rFonts w:ascii="Arial" w:hAnsi="Arial" w:cs="Arial"/>
        </w:rPr>
        <w:t xml:space="preserve"> -Waadt.</w:t>
      </w:r>
    </w:p>
    <w:p w14:paraId="41821CD8" w14:textId="77777777" w:rsidR="000D333D" w:rsidRPr="006F2D25" w:rsidRDefault="000D333D" w:rsidP="002722D5">
      <w:pPr>
        <w:jc w:val="left"/>
        <w:rPr>
          <w:rFonts w:ascii="Arial" w:hAnsi="Arial" w:cs="Arial"/>
          <w:b/>
          <w:bCs/>
          <w:sz w:val="36"/>
          <w:szCs w:val="36"/>
        </w:rPr>
      </w:pPr>
    </w:p>
    <w:p w14:paraId="379952C7" w14:textId="77777777" w:rsidR="002722D5" w:rsidRPr="006F2D25" w:rsidRDefault="002722D5" w:rsidP="00982DAB">
      <w:pPr>
        <w:jc w:val="left"/>
        <w:rPr>
          <w:rFonts w:ascii="Arial" w:hAnsi="Arial" w:cs="Arial"/>
          <w:b/>
          <w:bCs/>
          <w:sz w:val="36"/>
          <w:szCs w:val="36"/>
        </w:rPr>
      </w:pPr>
    </w:p>
    <w:p w14:paraId="10095AA3" w14:textId="77777777" w:rsidR="00982DAB" w:rsidRDefault="00982DAB" w:rsidP="00982DAB">
      <w:pPr>
        <w:jc w:val="left"/>
        <w:rPr>
          <w:rFonts w:ascii="Arial" w:hAnsi="Arial" w:cs="Arial"/>
          <w:sz w:val="32"/>
          <w:szCs w:val="32"/>
        </w:rPr>
      </w:pPr>
      <w:r>
        <w:rPr>
          <w:rFonts w:ascii="Arial" w:hAnsi="Arial" w:cs="Arial"/>
          <w:b/>
          <w:bCs/>
          <w:sz w:val="36"/>
          <w:szCs w:val="36"/>
        </w:rPr>
        <w:t>6. Wohnbauträgerschaften</w:t>
      </w:r>
    </w:p>
    <w:p w14:paraId="51E6D77C" w14:textId="77777777" w:rsidR="00982DAB" w:rsidRDefault="00982DAB" w:rsidP="00982DAB">
      <w:pPr>
        <w:jc w:val="left"/>
        <w:rPr>
          <w:rFonts w:ascii="Arial" w:hAnsi="Arial" w:cs="Arial"/>
          <w:b/>
          <w:bCs/>
          <w:sz w:val="28"/>
          <w:szCs w:val="28"/>
        </w:rPr>
      </w:pPr>
    </w:p>
    <w:p w14:paraId="1FE599B3" w14:textId="77777777" w:rsidR="00982DAB" w:rsidRDefault="00982DAB" w:rsidP="00982DAB">
      <w:pPr>
        <w:jc w:val="left"/>
        <w:rPr>
          <w:rFonts w:ascii="Arial" w:hAnsi="Arial" w:cs="Arial"/>
          <w:b/>
          <w:bCs/>
          <w:sz w:val="28"/>
          <w:szCs w:val="28"/>
        </w:rPr>
      </w:pPr>
      <w:r>
        <w:rPr>
          <w:rFonts w:ascii="Arial" w:hAnsi="Arial" w:cs="Arial"/>
          <w:b/>
          <w:bCs/>
          <w:sz w:val="28"/>
          <w:szCs w:val="28"/>
        </w:rPr>
        <w:t>Wohnbaugenossenschaften</w:t>
      </w:r>
    </w:p>
    <w:p w14:paraId="46461FD9" w14:textId="3CD19A5E" w:rsidR="00982DAB" w:rsidRDefault="006F2D25" w:rsidP="00982DAB">
      <w:pPr>
        <w:jc w:val="left"/>
        <w:rPr>
          <w:rFonts w:ascii="Arial" w:hAnsi="Arial" w:cs="Arial"/>
          <w:b/>
          <w:bCs/>
          <w:sz w:val="28"/>
          <w:szCs w:val="28"/>
        </w:rPr>
      </w:pPr>
      <w:r>
        <w:rPr>
          <w:rFonts w:ascii="Arial" w:hAnsi="Arial" w:cs="Arial"/>
          <w:b/>
          <w:bCs/>
          <w:sz w:val="28"/>
          <w:szCs w:val="28"/>
        </w:rPr>
        <w:t>he</w:t>
      </w:r>
    </w:p>
    <w:p w14:paraId="0B40AE0A" w14:textId="77777777" w:rsidR="00982DAB" w:rsidRDefault="00982DAB" w:rsidP="00982DAB">
      <w:pPr>
        <w:jc w:val="left"/>
        <w:rPr>
          <w:rFonts w:ascii="Arial" w:hAnsi="Arial" w:cs="Arial"/>
        </w:rPr>
      </w:pPr>
      <w:r>
        <w:rPr>
          <w:rFonts w:ascii="Arial" w:hAnsi="Arial" w:cs="Arial"/>
        </w:rPr>
        <w:t>Die in den letzten Jahrzehnten entstandenen Genossenschaftswohnungen sind vornehmlich für Familien gebaut worden. Inzwischen werden diese Genossenschaftsquartiere von eher älteren Menschen bewohnt. Viele Genossenschaften möchten sich erweitern, sind dazu jedoch meist nicht in der Lage, weil sie kein Bauland finden.</w:t>
      </w:r>
    </w:p>
    <w:p w14:paraId="4B615FD1" w14:textId="77777777" w:rsidR="00982DAB" w:rsidRDefault="00982DAB" w:rsidP="00982DAB">
      <w:pPr>
        <w:jc w:val="left"/>
        <w:rPr>
          <w:rFonts w:ascii="Arial" w:hAnsi="Arial" w:cs="Arial"/>
        </w:rPr>
      </w:pPr>
    </w:p>
    <w:p w14:paraId="71A5B8E1" w14:textId="77777777" w:rsidR="006F58F1" w:rsidRDefault="006F58F1" w:rsidP="006F58F1">
      <w:pPr>
        <w:jc w:val="left"/>
        <w:rPr>
          <w:rFonts w:ascii="Arial" w:hAnsi="Arial" w:cs="Arial"/>
        </w:rPr>
      </w:pPr>
      <w:r>
        <w:rPr>
          <w:rFonts w:ascii="Arial" w:hAnsi="Arial" w:cs="Arial"/>
        </w:rPr>
        <w:t xml:space="preserve">Es gibt einen Trend </w:t>
      </w:r>
      <w:r>
        <w:rPr>
          <w:rFonts w:ascii="Arial" w:hAnsi="Arial" w:cs="Arial"/>
          <w:b/>
          <w:bCs/>
        </w:rPr>
        <w:t>ü55-Wohnbaugenossenschaften</w:t>
      </w:r>
      <w:r>
        <w:rPr>
          <w:rFonts w:ascii="Arial" w:hAnsi="Arial" w:cs="Arial"/>
        </w:rPr>
        <w:t>, die tendenziell Alterszentren realisieren. Mit diesen wird angestrebt den alten Leuten ihren Wünschen und Komforterwartungen entsprechen Wohnsituationen mit den nötigen Dienstleis</w:t>
      </w:r>
      <w:r w:rsidR="00F16CC5">
        <w:rPr>
          <w:rFonts w:ascii="Arial" w:hAnsi="Arial" w:cs="Arial"/>
        </w:rPr>
        <w:t>t</w:t>
      </w:r>
      <w:r>
        <w:rPr>
          <w:rFonts w:ascii="Arial" w:hAnsi="Arial" w:cs="Arial"/>
        </w:rPr>
        <w:t xml:space="preserve">ungen anzubieten. Genossenschaften fordern beim Eintritt eine Eigenkapitaleinlage. (CHF 10 000 bis 100 000). Es braucht aber auch Wohnraum für Leute, die kein oder wenig Kapitaleinlage einbringen können. Dazu bieten die Genossenschaften Lösungen an: </w:t>
      </w:r>
      <w:r>
        <w:rPr>
          <w:rFonts w:ascii="Arial" w:eastAsia="Calibri" w:hAnsi="Arial" w:cs="Arial"/>
        </w:rPr>
        <w:t>Das Anteilkapital kann auch aus Mitteln der beruflichen Vorsorge bezahlt werden, (allerdings nicht bei allen Genossenschaften). Viele Genossenschaften ermöglichen Ratenzahlungen. Bei Sozialhilfeempfängern übernehmen oftmals die Sozialdienste die Anteilkapital-Zahlung bzw. bevorschussen sie.</w:t>
      </w:r>
    </w:p>
    <w:p w14:paraId="7DB2756A" w14:textId="77777777" w:rsidR="006F58F1" w:rsidRDefault="006F58F1" w:rsidP="006F58F1">
      <w:pPr>
        <w:jc w:val="left"/>
        <w:rPr>
          <w:rFonts w:ascii="Arial" w:eastAsia="Calibri" w:hAnsi="Arial" w:cs="Arial"/>
        </w:rPr>
      </w:pPr>
    </w:p>
    <w:p w14:paraId="424F5014" w14:textId="77777777" w:rsidR="006F58F1" w:rsidRDefault="006F58F1" w:rsidP="006F58F1">
      <w:pPr>
        <w:jc w:val="left"/>
        <w:rPr>
          <w:rFonts w:ascii="Arial" w:hAnsi="Arial" w:cs="Arial"/>
        </w:rPr>
      </w:pPr>
      <w:r>
        <w:rPr>
          <w:rFonts w:ascii="Arial" w:hAnsi="Arial" w:cs="Arial"/>
        </w:rPr>
        <w:lastRenderedPageBreak/>
        <w:t xml:space="preserve">Ein Teil des heutigen Bestandes an Genossenschaftsbauten ist schon in die Jahre gekommen. </w:t>
      </w:r>
      <w:r>
        <w:rPr>
          <w:rFonts w:ascii="Arial" w:hAnsi="Arial" w:cs="Arial"/>
          <w:b/>
          <w:bCs/>
        </w:rPr>
        <w:t>Energetischen Sanierungen</w:t>
      </w:r>
      <w:r>
        <w:rPr>
          <w:rFonts w:ascii="Arial" w:hAnsi="Arial" w:cs="Arial"/>
        </w:rPr>
        <w:t xml:space="preserve"> stehen an und diese fordern den Genossenschaften einiges ab. Manchmal sind Leerkündigungen oder temporäre Ausquartierungen nicht zu vermeiden. Der Genossenschaften-Dachverband hat einen Leitfaden herausgegeben mit Empfehlungen, wie sinnvolle Sanierungen ohne zu viel Stress für die Bewohner über die Runden gebracht werden können (</w:t>
      </w:r>
      <w:hyperlink r:id="rId14" w:history="1">
        <w:r>
          <w:rPr>
            <w:rStyle w:val="Hyperlink"/>
            <w:rFonts w:ascii="Arial" w:hAnsi="Arial" w:cs="Arial"/>
          </w:rPr>
          <w:t>https://www.wbg-zh.ch/wp-content/uploads/2021/06/210610_Nachhaltige_Erneuerung.pdf</w:t>
        </w:r>
      </w:hyperlink>
      <w:r>
        <w:rPr>
          <w:rStyle w:val="Hyperlink"/>
          <w:rFonts w:ascii="Arial" w:hAnsi="Arial" w:cs="Arial"/>
        </w:rPr>
        <w:t>)</w:t>
      </w:r>
      <w:r>
        <w:rPr>
          <w:rFonts w:ascii="Arial" w:hAnsi="Arial" w:cs="Arial"/>
        </w:rPr>
        <w:t>. Mehrere Genossenschaften versuchen zusammenzuarbeiten, um die erforderlichen freien Übergangwohnkapazitäten zu schaffen und diese dann den Erfordernissen entsprechend auszutauschen. Für die Finanzierung hilft das Sonderprogramm 2021-23 des Bundes, das Kredite ermöglicht, die erst ab zehn Jahren verzinst werden müssen.</w:t>
      </w:r>
    </w:p>
    <w:p w14:paraId="77BFF0BF" w14:textId="77777777" w:rsidR="006F58F1" w:rsidRDefault="006F58F1" w:rsidP="006F58F1">
      <w:pPr>
        <w:jc w:val="left"/>
        <w:rPr>
          <w:rFonts w:ascii="Arial" w:hAnsi="Arial" w:cs="Arial"/>
        </w:rPr>
      </w:pPr>
    </w:p>
    <w:p w14:paraId="1983B54B" w14:textId="77777777" w:rsidR="006F58F1" w:rsidRDefault="006F58F1" w:rsidP="006F58F1">
      <w:pPr>
        <w:jc w:val="left"/>
        <w:rPr>
          <w:rFonts w:ascii="Arial" w:hAnsi="Arial" w:cs="Arial"/>
        </w:rPr>
      </w:pPr>
      <w:r>
        <w:rPr>
          <w:rFonts w:ascii="Arial" w:hAnsi="Arial" w:cs="Arial"/>
        </w:rPr>
        <w:t xml:space="preserve">Es ist notwendig, dass sich unsere Wohnungsbaugenossenschaften erweitern können. Dort, wo sie sind, gibt es meist kein freies Bauland mehr. In der Raumplanung ist die Zeit des </w:t>
      </w:r>
      <w:proofErr w:type="spellStart"/>
      <w:r>
        <w:rPr>
          <w:rFonts w:ascii="Arial" w:hAnsi="Arial" w:cs="Arial"/>
        </w:rPr>
        <w:t>Nichtmehreinzonens</w:t>
      </w:r>
      <w:proofErr w:type="spellEnd"/>
      <w:r>
        <w:rPr>
          <w:rFonts w:ascii="Arial" w:hAnsi="Arial" w:cs="Arial"/>
        </w:rPr>
        <w:t xml:space="preserve"> und des Verdichtens gekommen. Genossenschaften haben nur dann eine Chance, wenn es ihnen gelingt, ihr Angebot mit ihren Wohnmodellen zum Beispiel </w:t>
      </w:r>
      <w:r>
        <w:rPr>
          <w:rFonts w:ascii="Arial" w:hAnsi="Arial" w:cs="Arial"/>
          <w:b/>
          <w:bCs/>
        </w:rPr>
        <w:t>innerhalb von Grossprojekten</w:t>
      </w:r>
      <w:r>
        <w:rPr>
          <w:rFonts w:ascii="Arial" w:hAnsi="Arial" w:cs="Arial"/>
        </w:rPr>
        <w:t xml:space="preserve"> von grosser Nutzungsvielfalt und mit anderen Immobilien-Akteuren zu realisieren. Die Genossenschaften stellen sich darauf ein. Ihre Regionalverbände suchen Vernetzungen mit andern Bauträgern und immobilien-Akteuren. Wichtig ist jedoch, dass die Öffentlichkeit solche Projekte durch Planungsvorgaben in Bebauung</w:t>
      </w:r>
      <w:r w:rsidR="00F16CC5">
        <w:rPr>
          <w:rFonts w:ascii="Arial" w:hAnsi="Arial" w:cs="Arial"/>
        </w:rPr>
        <w:t>s</w:t>
      </w:r>
      <w:r>
        <w:rPr>
          <w:rFonts w:ascii="Arial" w:hAnsi="Arial" w:cs="Arial"/>
        </w:rPr>
        <w:t>plänen (Forderungen nach gemeinnützigen Anteilen) unterstützt.</w:t>
      </w:r>
    </w:p>
    <w:p w14:paraId="6CCEB2EB" w14:textId="77777777" w:rsidR="006F58F1" w:rsidRDefault="006F58F1" w:rsidP="006F58F1">
      <w:pPr>
        <w:jc w:val="left"/>
      </w:pPr>
    </w:p>
    <w:p w14:paraId="50B2D5CF" w14:textId="77777777" w:rsidR="006F58F1" w:rsidRPr="001A4349" w:rsidRDefault="001A4349" w:rsidP="006F58F1">
      <w:pPr>
        <w:jc w:val="left"/>
        <w:rPr>
          <w:b/>
          <w:bCs/>
          <w:sz w:val="28"/>
          <w:szCs w:val="28"/>
        </w:rPr>
      </w:pPr>
      <w:r w:rsidRPr="001A4349">
        <w:rPr>
          <w:b/>
          <w:bCs/>
          <w:sz w:val="28"/>
          <w:szCs w:val="28"/>
        </w:rPr>
        <w:t>Trägerschaften, die zu Engagements ermutigt werden sollten:</w:t>
      </w:r>
    </w:p>
    <w:p w14:paraId="77C14A86" w14:textId="77777777" w:rsidR="001A4349" w:rsidRPr="001A4349" w:rsidRDefault="001A4349" w:rsidP="006F58F1">
      <w:pPr>
        <w:jc w:val="left"/>
        <w:rPr>
          <w:b/>
          <w:bCs/>
          <w:sz w:val="28"/>
          <w:szCs w:val="28"/>
        </w:rPr>
      </w:pPr>
      <w:r w:rsidRPr="001A4349">
        <w:rPr>
          <w:b/>
          <w:bCs/>
          <w:sz w:val="28"/>
          <w:szCs w:val="28"/>
        </w:rPr>
        <w:t>Politische Gemeinden</w:t>
      </w:r>
    </w:p>
    <w:p w14:paraId="4D54FF33" w14:textId="77777777" w:rsidR="001A4349" w:rsidRPr="001A4349" w:rsidRDefault="001A4349" w:rsidP="006F58F1">
      <w:pPr>
        <w:jc w:val="left"/>
        <w:rPr>
          <w:b/>
          <w:bCs/>
          <w:sz w:val="28"/>
          <w:szCs w:val="28"/>
        </w:rPr>
      </w:pPr>
      <w:r w:rsidRPr="001A4349">
        <w:rPr>
          <w:b/>
          <w:bCs/>
          <w:sz w:val="28"/>
          <w:szCs w:val="28"/>
        </w:rPr>
        <w:t>Eigentümergemeinschaften</w:t>
      </w:r>
    </w:p>
    <w:p w14:paraId="50CF1F91" w14:textId="77777777" w:rsidR="001A4349" w:rsidRPr="001A4349" w:rsidRDefault="001A4349" w:rsidP="006F58F1">
      <w:pPr>
        <w:jc w:val="left"/>
        <w:rPr>
          <w:b/>
          <w:bCs/>
          <w:sz w:val="28"/>
          <w:szCs w:val="28"/>
        </w:rPr>
      </w:pPr>
      <w:r w:rsidRPr="001A4349">
        <w:rPr>
          <w:b/>
          <w:bCs/>
          <w:sz w:val="28"/>
          <w:szCs w:val="28"/>
        </w:rPr>
        <w:t>Kirchgemeinden</w:t>
      </w:r>
    </w:p>
    <w:p w14:paraId="34FAE7ED" w14:textId="77777777" w:rsidR="00852D8B" w:rsidRPr="004A200F" w:rsidRDefault="001A4349" w:rsidP="00A47A81">
      <w:pPr>
        <w:jc w:val="left"/>
        <w:rPr>
          <w:b/>
          <w:bCs/>
          <w:sz w:val="28"/>
          <w:szCs w:val="28"/>
        </w:rPr>
      </w:pPr>
      <w:r w:rsidRPr="001A4349">
        <w:rPr>
          <w:b/>
          <w:bCs/>
          <w:sz w:val="28"/>
          <w:szCs w:val="28"/>
        </w:rPr>
        <w:t>Stiftungen</w:t>
      </w:r>
    </w:p>
    <w:p w14:paraId="18A0384E" w14:textId="77777777" w:rsidR="00852D8B" w:rsidRDefault="00852D8B" w:rsidP="00A47A81">
      <w:pPr>
        <w:jc w:val="left"/>
        <w:rPr>
          <w:rFonts w:ascii="Arial" w:hAnsi="Arial" w:cs="Arial"/>
          <w:b/>
        </w:rPr>
      </w:pPr>
    </w:p>
    <w:p w14:paraId="7B872D95" w14:textId="77777777" w:rsidR="002B1FE0" w:rsidRDefault="002B1FE0" w:rsidP="00A47A81">
      <w:pPr>
        <w:jc w:val="left"/>
        <w:rPr>
          <w:rFonts w:ascii="Arial" w:hAnsi="Arial" w:cs="Arial"/>
          <w:b/>
          <w:bCs/>
          <w:sz w:val="28"/>
          <w:szCs w:val="28"/>
        </w:rPr>
      </w:pPr>
      <w:r>
        <w:rPr>
          <w:rFonts w:ascii="Arial" w:hAnsi="Arial" w:cs="Arial"/>
          <w:b/>
          <w:bCs/>
          <w:sz w:val="36"/>
          <w:szCs w:val="36"/>
        </w:rPr>
        <w:t>7. Finanzierung von Projekten</w:t>
      </w:r>
    </w:p>
    <w:p w14:paraId="0BEC9B47" w14:textId="77777777" w:rsidR="002B1FE0" w:rsidRDefault="002B1FE0" w:rsidP="00A47A81">
      <w:pPr>
        <w:jc w:val="left"/>
        <w:rPr>
          <w:rFonts w:ascii="Arial" w:hAnsi="Arial" w:cs="Arial"/>
          <w:b/>
        </w:rPr>
      </w:pPr>
    </w:p>
    <w:p w14:paraId="0F0DA6DF" w14:textId="77777777" w:rsidR="002B1FE0" w:rsidRDefault="002B1FE0" w:rsidP="00A47A81">
      <w:pPr>
        <w:jc w:val="left"/>
        <w:rPr>
          <w:rFonts w:ascii="Arial" w:hAnsi="Arial" w:cs="Arial"/>
        </w:rPr>
      </w:pPr>
      <w:r>
        <w:rPr>
          <w:rFonts w:ascii="Arial" w:hAnsi="Arial" w:cs="Arial"/>
        </w:rPr>
        <w:t xml:space="preserve">Die derzeitigen Finanzierungsinstrumente des Bundes für gemeinnützigen Wohnungsbau sind: </w:t>
      </w:r>
    </w:p>
    <w:p w14:paraId="19C775B5" w14:textId="77777777" w:rsidR="002B1FE0" w:rsidRDefault="002B1FE0" w:rsidP="00A47A81">
      <w:pPr>
        <w:jc w:val="left"/>
        <w:rPr>
          <w:rFonts w:ascii="Arial" w:hAnsi="Arial" w:cs="Arial"/>
        </w:rPr>
      </w:pPr>
      <w:r>
        <w:rPr>
          <w:rFonts w:ascii="Arial" w:hAnsi="Arial" w:cs="Arial"/>
          <w:u w:val="single"/>
        </w:rPr>
        <w:t xml:space="preserve">Fonds de </w:t>
      </w:r>
      <w:proofErr w:type="spellStart"/>
      <w:r>
        <w:rPr>
          <w:rFonts w:ascii="Arial" w:hAnsi="Arial" w:cs="Arial"/>
          <w:u w:val="single"/>
        </w:rPr>
        <w:t>roulement</w:t>
      </w:r>
      <w:proofErr w:type="spellEnd"/>
      <w:r>
        <w:rPr>
          <w:rFonts w:ascii="Arial" w:hAnsi="Arial" w:cs="Arial"/>
        </w:rPr>
        <w:t> : Rückzahlbare Darlehen des Bundes. Dieser Fonds ist nach der Ablehnung der Initiative «Mehr bezahlbare Wohnungen» aufgestockt worden.</w:t>
      </w:r>
    </w:p>
    <w:p w14:paraId="13FB592E" w14:textId="77777777" w:rsidR="002B1FE0" w:rsidRDefault="002B1FE0" w:rsidP="00A47A81">
      <w:pPr>
        <w:jc w:val="left"/>
        <w:rPr>
          <w:rFonts w:ascii="Arial" w:hAnsi="Arial" w:cs="Arial"/>
        </w:rPr>
      </w:pPr>
    </w:p>
    <w:p w14:paraId="2C98E492" w14:textId="77777777" w:rsidR="002B1FE0" w:rsidRDefault="002B1FE0" w:rsidP="00A47A81">
      <w:pPr>
        <w:jc w:val="left"/>
        <w:rPr>
          <w:rFonts w:ascii="Arial" w:hAnsi="Arial" w:cs="Arial"/>
        </w:rPr>
      </w:pPr>
      <w:r>
        <w:rPr>
          <w:rFonts w:ascii="Arial" w:hAnsi="Arial" w:cs="Arial"/>
          <w:u w:val="single"/>
        </w:rPr>
        <w:t>EGW: Emissionszentrale für gemeinnützige Wohnbauträger</w:t>
      </w:r>
      <w:r>
        <w:rPr>
          <w:rFonts w:ascii="Arial" w:hAnsi="Arial" w:cs="Arial"/>
        </w:rPr>
        <w:t>. Diese gibt Anleihen heraus mit reduziertem Zins, da der Bund dafür eine Bürgschaft leistet (2020 ist von den eidgenössi</w:t>
      </w:r>
      <w:r w:rsidR="00FA407F">
        <w:rPr>
          <w:rFonts w:ascii="Arial" w:hAnsi="Arial" w:cs="Arial"/>
        </w:rPr>
        <w:t>s</w:t>
      </w:r>
      <w:r>
        <w:rPr>
          <w:rFonts w:ascii="Arial" w:hAnsi="Arial" w:cs="Arial"/>
        </w:rPr>
        <w:t>chen Räten dafür ein Eventualkredit beschlossen worden)</w:t>
      </w:r>
      <w:r w:rsidR="00FA407F">
        <w:rPr>
          <w:rFonts w:ascii="Arial" w:hAnsi="Arial" w:cs="Arial"/>
        </w:rPr>
        <w:t>.</w:t>
      </w:r>
      <w:r>
        <w:rPr>
          <w:rFonts w:ascii="Arial" w:hAnsi="Arial" w:cs="Arial"/>
        </w:rPr>
        <w:t xml:space="preserve"> </w:t>
      </w:r>
    </w:p>
    <w:p w14:paraId="00858AFC" w14:textId="77777777" w:rsidR="002B1FE0" w:rsidRDefault="002B1FE0" w:rsidP="00A47A81">
      <w:pPr>
        <w:jc w:val="left"/>
        <w:rPr>
          <w:rFonts w:ascii="Arial" w:hAnsi="Arial" w:cs="Arial"/>
          <w:u w:val="single"/>
        </w:rPr>
      </w:pPr>
      <w:r>
        <w:rPr>
          <w:rFonts w:ascii="Arial" w:hAnsi="Arial" w:cs="Arial"/>
        </w:rPr>
        <w:t>Für Bürgschaften gibt es auch noch die</w:t>
      </w:r>
      <w:r>
        <w:rPr>
          <w:rFonts w:ascii="Arial" w:hAnsi="Arial" w:cs="Arial"/>
          <w:u w:val="single"/>
        </w:rPr>
        <w:t xml:space="preserve"> </w:t>
      </w:r>
      <w:proofErr w:type="spellStart"/>
      <w:r>
        <w:rPr>
          <w:rFonts w:ascii="Arial" w:hAnsi="Arial" w:cs="Arial"/>
          <w:u w:val="single"/>
        </w:rPr>
        <w:t>hbg</w:t>
      </w:r>
      <w:proofErr w:type="spellEnd"/>
      <w:r>
        <w:rPr>
          <w:rFonts w:ascii="Arial" w:hAnsi="Arial" w:cs="Arial"/>
          <w:u w:val="single"/>
        </w:rPr>
        <w:t>: Hypothekar- Bürgschaftsgenossenschaft</w:t>
      </w:r>
    </w:p>
    <w:p w14:paraId="1E31A623" w14:textId="77777777" w:rsidR="002B1FE0" w:rsidRDefault="002B1FE0" w:rsidP="00A47A81">
      <w:pPr>
        <w:jc w:val="left"/>
        <w:rPr>
          <w:rFonts w:ascii="Arial" w:hAnsi="Arial" w:cs="Arial"/>
          <w:u w:val="single"/>
        </w:rPr>
      </w:pPr>
    </w:p>
    <w:p w14:paraId="71BF5638" w14:textId="77777777" w:rsidR="00B46200" w:rsidRDefault="002B1FE0" w:rsidP="00A47A81">
      <w:pPr>
        <w:jc w:val="left"/>
        <w:rPr>
          <w:rFonts w:ascii="Arial" w:hAnsi="Arial" w:cs="Arial"/>
        </w:rPr>
      </w:pPr>
      <w:r>
        <w:rPr>
          <w:rFonts w:ascii="Arial" w:hAnsi="Arial" w:cs="Arial"/>
        </w:rPr>
        <w:t>Seit Oktober 2020 gibt es das von den eidgenössi</w:t>
      </w:r>
      <w:r w:rsidR="00FA407F">
        <w:rPr>
          <w:rFonts w:ascii="Arial" w:hAnsi="Arial" w:cs="Arial"/>
        </w:rPr>
        <w:t>s</w:t>
      </w:r>
      <w:r>
        <w:rPr>
          <w:rFonts w:ascii="Arial" w:hAnsi="Arial" w:cs="Arial"/>
        </w:rPr>
        <w:t xml:space="preserve">chen Räten beschlossene </w:t>
      </w:r>
      <w:r w:rsidRPr="008A704F">
        <w:rPr>
          <w:rFonts w:ascii="Arial" w:hAnsi="Arial" w:cs="Arial"/>
          <w:b/>
          <w:bCs/>
          <w:u w:val="single"/>
        </w:rPr>
        <w:t>Sonderprogramm 2021-2023</w:t>
      </w:r>
      <w:r w:rsidRPr="008A704F">
        <w:rPr>
          <w:rFonts w:ascii="Arial" w:hAnsi="Arial" w:cs="Arial"/>
          <w:b/>
          <w:bCs/>
        </w:rPr>
        <w:t>.</w:t>
      </w:r>
      <w:r>
        <w:rPr>
          <w:rFonts w:ascii="Arial" w:hAnsi="Arial" w:cs="Arial"/>
        </w:rPr>
        <w:t xml:space="preserve"> Dieses ermöglicht über den </w:t>
      </w:r>
      <w:proofErr w:type="spellStart"/>
      <w:r>
        <w:rPr>
          <w:rFonts w:ascii="Arial" w:hAnsi="Arial" w:cs="Arial"/>
        </w:rPr>
        <w:t>fonds</w:t>
      </w:r>
      <w:proofErr w:type="spellEnd"/>
      <w:r>
        <w:rPr>
          <w:rFonts w:ascii="Arial" w:hAnsi="Arial" w:cs="Arial"/>
        </w:rPr>
        <w:t xml:space="preserve"> de </w:t>
      </w:r>
      <w:proofErr w:type="spellStart"/>
      <w:r>
        <w:rPr>
          <w:rFonts w:ascii="Arial" w:hAnsi="Arial" w:cs="Arial"/>
        </w:rPr>
        <w:t>roulement</w:t>
      </w:r>
      <w:proofErr w:type="spellEnd"/>
      <w:r>
        <w:rPr>
          <w:rFonts w:ascii="Arial" w:hAnsi="Arial" w:cs="Arial"/>
        </w:rPr>
        <w:t xml:space="preserve"> Darlehen bei energetischen Sanierungen, bei denen Zinsen erstmals nach 10 Jahren bezahlt werden müssen. Dies unter der Bedingung, dass keine Leerkündigungen erfolgen und dass eine bestimmte energetische Verbesserung ausgewiesen ist. Diese Art der Finanzierung kann dazu beitragen, dass Mietzinsbelastungen gelindert werden können.</w:t>
      </w:r>
      <w:r w:rsidR="000A06BD">
        <w:rPr>
          <w:rFonts w:ascii="Arial" w:hAnsi="Arial" w:cs="Arial"/>
        </w:rPr>
        <w:t xml:space="preserve"> Generell kann festgestellt werden: Für gemeinnützigen Wohnungsbau gibt es gute Finanzierungs</w:t>
      </w:r>
      <w:r w:rsidR="00813A79">
        <w:rPr>
          <w:rFonts w:ascii="Arial" w:hAnsi="Arial" w:cs="Arial"/>
        </w:rPr>
        <w:t>-</w:t>
      </w:r>
      <w:r w:rsidR="000A06BD">
        <w:rPr>
          <w:rFonts w:ascii="Arial" w:hAnsi="Arial" w:cs="Arial"/>
        </w:rPr>
        <w:t xml:space="preserve">möglichkeiten. </w:t>
      </w:r>
    </w:p>
    <w:p w14:paraId="545B8EF4" w14:textId="77777777" w:rsidR="00255D89" w:rsidRDefault="00255D89" w:rsidP="00A47A81">
      <w:pPr>
        <w:jc w:val="left"/>
        <w:rPr>
          <w:rFonts w:ascii="Arial" w:hAnsi="Arial" w:cs="Arial"/>
          <w:b/>
          <w:bCs/>
          <w:sz w:val="44"/>
          <w:szCs w:val="44"/>
        </w:rPr>
      </w:pPr>
    </w:p>
    <w:p w14:paraId="5787F863" w14:textId="77777777" w:rsidR="0035264A" w:rsidRDefault="0035264A" w:rsidP="008B4C4A">
      <w:pPr>
        <w:jc w:val="left"/>
        <w:rPr>
          <w:rFonts w:ascii="Arial" w:hAnsi="Arial" w:cs="Arial"/>
          <w:b/>
          <w:bCs/>
          <w:sz w:val="44"/>
          <w:szCs w:val="44"/>
        </w:rPr>
      </w:pPr>
    </w:p>
    <w:p w14:paraId="038CE79E" w14:textId="72CF0A49" w:rsidR="002541E9" w:rsidRDefault="00FA407F" w:rsidP="008B4C4A">
      <w:pPr>
        <w:jc w:val="left"/>
        <w:rPr>
          <w:rFonts w:ascii="Arial" w:hAnsi="Arial" w:cs="Arial"/>
          <w:b/>
          <w:bCs/>
          <w:sz w:val="44"/>
          <w:szCs w:val="44"/>
        </w:rPr>
      </w:pPr>
      <w:r>
        <w:rPr>
          <w:rFonts w:ascii="Arial" w:hAnsi="Arial" w:cs="Arial"/>
          <w:b/>
          <w:bCs/>
          <w:sz w:val="44"/>
          <w:szCs w:val="44"/>
        </w:rPr>
        <w:lastRenderedPageBreak/>
        <w:t xml:space="preserve">B </w:t>
      </w:r>
      <w:r>
        <w:rPr>
          <w:rFonts w:ascii="Arial" w:hAnsi="Arial" w:cs="Arial"/>
          <w:b/>
          <w:bCs/>
          <w:sz w:val="44"/>
          <w:szCs w:val="44"/>
        </w:rPr>
        <w:tab/>
        <w:t>Beurteilung, Schlussfolgerungen</w:t>
      </w:r>
    </w:p>
    <w:p w14:paraId="4F9E5564" w14:textId="77777777" w:rsidR="00854BE8" w:rsidRDefault="00854BE8" w:rsidP="008B4C4A">
      <w:pPr>
        <w:jc w:val="left"/>
        <w:rPr>
          <w:rFonts w:ascii="Arial" w:hAnsi="Arial" w:cs="Arial"/>
          <w:b/>
          <w:bCs/>
          <w:sz w:val="44"/>
          <w:szCs w:val="44"/>
        </w:rPr>
      </w:pPr>
    </w:p>
    <w:p w14:paraId="083EB1A0" w14:textId="77777777" w:rsidR="00854BE8" w:rsidRDefault="00533CE3" w:rsidP="00854BE8">
      <w:pPr>
        <w:pStyle w:val="Listenabsatz"/>
        <w:numPr>
          <w:ilvl w:val="0"/>
          <w:numId w:val="21"/>
        </w:numPr>
        <w:jc w:val="left"/>
        <w:rPr>
          <w:rFonts w:ascii="Arial" w:hAnsi="Arial" w:cs="Arial"/>
        </w:rPr>
      </w:pPr>
      <w:r w:rsidRPr="00854BE8">
        <w:rPr>
          <w:rFonts w:ascii="Arial" w:hAnsi="Arial" w:cs="Arial"/>
        </w:rPr>
        <w:t xml:space="preserve">Die demografischen Prognosen des Bundesamtes für Statistik zeigen: die Zahl der Menschen über 65 wird bis 2050 um 1.1 Millionen wachsen. Von  2022 bis 2032 werden jährlich 47 000 über 65-jährige dazukommen. 80% der heute über 65-jährigen wohnen in Gebäuden, vor 1990 gebaut worden sind. Ein Teil dieses Wohnraums wird durch Abbrüche und Umnutzungen verloren gehen. Es ist  deshalb </w:t>
      </w:r>
      <w:r w:rsidRPr="00854BE8">
        <w:rPr>
          <w:rFonts w:ascii="Arial" w:hAnsi="Arial" w:cs="Arial"/>
          <w:b/>
          <w:bCs/>
        </w:rPr>
        <w:t>ein grosser, stark wachsenden Bedarf an altersgerechtem Wohnraum</w:t>
      </w:r>
      <w:r w:rsidRPr="00854BE8">
        <w:rPr>
          <w:rFonts w:ascii="Arial" w:hAnsi="Arial" w:cs="Arial"/>
        </w:rPr>
        <w:t xml:space="preserve"> zu erwarten. Es müssen genügend altersgerechte, bezahlbare Wohnungen von </w:t>
      </w:r>
      <w:r w:rsidR="00F16CC5">
        <w:rPr>
          <w:rFonts w:ascii="Arial" w:hAnsi="Arial" w:cs="Arial"/>
        </w:rPr>
        <w:t>genügender Qualität (mit Betreu</w:t>
      </w:r>
      <w:r w:rsidRPr="00854BE8">
        <w:rPr>
          <w:rFonts w:ascii="Arial" w:hAnsi="Arial" w:cs="Arial"/>
        </w:rPr>
        <w:t>ungsangeboten, sozialer Einbindung, Kontaktmöglichkeiten zu Menschen aller Generationen) angeboten werden.</w:t>
      </w:r>
    </w:p>
    <w:p w14:paraId="683107DC" w14:textId="77777777" w:rsidR="00854BE8" w:rsidRDefault="00533CE3" w:rsidP="00854BE8">
      <w:pPr>
        <w:pStyle w:val="Listenabsatz"/>
        <w:jc w:val="left"/>
        <w:rPr>
          <w:rFonts w:ascii="Arial" w:hAnsi="Arial" w:cs="Arial"/>
        </w:rPr>
      </w:pPr>
      <w:r w:rsidRPr="00854BE8">
        <w:rPr>
          <w:rFonts w:ascii="Arial" w:hAnsi="Arial" w:cs="Arial"/>
        </w:rPr>
        <w:t xml:space="preserve"> </w:t>
      </w:r>
    </w:p>
    <w:p w14:paraId="3C0780BA" w14:textId="77777777" w:rsidR="00854BE8" w:rsidRDefault="00AD2E59" w:rsidP="00854BE8">
      <w:pPr>
        <w:pStyle w:val="Listenabsatz"/>
        <w:numPr>
          <w:ilvl w:val="0"/>
          <w:numId w:val="21"/>
        </w:numPr>
        <w:jc w:val="left"/>
        <w:rPr>
          <w:rFonts w:ascii="Arial" w:hAnsi="Arial" w:cs="Arial"/>
        </w:rPr>
      </w:pPr>
      <w:r w:rsidRPr="00854BE8">
        <w:rPr>
          <w:rFonts w:ascii="Arial" w:hAnsi="Arial" w:cs="Arial"/>
        </w:rPr>
        <w:t xml:space="preserve">Zur Lösung der Wohnprobleme gibt es verschiedene Trends. Es gibt Senioren, </w:t>
      </w:r>
    </w:p>
    <w:p w14:paraId="06E23870" w14:textId="77777777" w:rsidR="00FA2BC3" w:rsidRPr="00854BE8" w:rsidRDefault="00AD2E59" w:rsidP="00854BE8">
      <w:pPr>
        <w:pStyle w:val="Listenabsatz"/>
        <w:jc w:val="left"/>
        <w:rPr>
          <w:rFonts w:ascii="Arial" w:hAnsi="Arial" w:cs="Arial"/>
        </w:rPr>
      </w:pPr>
      <w:r w:rsidRPr="00854BE8">
        <w:rPr>
          <w:rFonts w:ascii="Arial" w:hAnsi="Arial" w:cs="Arial"/>
        </w:rPr>
        <w:t xml:space="preserve">welche </w:t>
      </w:r>
      <w:r w:rsidR="00854BE8">
        <w:rPr>
          <w:rFonts w:ascii="Arial" w:hAnsi="Arial" w:cs="Arial"/>
        </w:rPr>
        <w:t>den Trend</w:t>
      </w:r>
      <w:r w:rsidRPr="00854BE8">
        <w:rPr>
          <w:rFonts w:ascii="Arial" w:hAnsi="Arial" w:cs="Arial"/>
        </w:rPr>
        <w:t xml:space="preserve"> mit Richtung </w:t>
      </w:r>
      <w:r w:rsidRPr="00854BE8">
        <w:rPr>
          <w:rFonts w:ascii="Arial" w:hAnsi="Arial" w:cs="Arial"/>
          <w:b/>
        </w:rPr>
        <w:t xml:space="preserve">Alterszentren </w:t>
      </w:r>
      <w:r w:rsidRPr="00854BE8">
        <w:rPr>
          <w:rFonts w:ascii="Arial" w:hAnsi="Arial" w:cs="Arial"/>
        </w:rPr>
        <w:t xml:space="preserve">bevorzugen, da sie gerne ihre letzten Lebensjahre mit ihren Altersgenossen und Altersgenossinnen verbringen wollen. Eine andere Meinungsrichtung proklamiert das </w:t>
      </w:r>
      <w:r w:rsidRPr="00854BE8">
        <w:rPr>
          <w:rFonts w:ascii="Arial" w:hAnsi="Arial" w:cs="Arial"/>
          <w:b/>
        </w:rPr>
        <w:t>Mehrgenerationen-W</w:t>
      </w:r>
      <w:r w:rsidR="00A47A81" w:rsidRPr="00854BE8">
        <w:rPr>
          <w:rFonts w:ascii="Arial" w:hAnsi="Arial" w:cs="Arial"/>
          <w:b/>
        </w:rPr>
        <w:t>ohnen</w:t>
      </w:r>
      <w:r w:rsidR="00A47A81" w:rsidRPr="00854BE8">
        <w:rPr>
          <w:rFonts w:ascii="Arial" w:hAnsi="Arial" w:cs="Arial"/>
        </w:rPr>
        <w:t>. Diese Leute betrachten den täglichen Kontakt zu Menschen aller Generationen als Teil ihrer Lebensqualität. Für diese Ansprüche sind neuere Wohnmodelle wie Clusterwohnungen oder Grosswohnungen mit Schaltzimmern geeignet.</w:t>
      </w:r>
    </w:p>
    <w:p w14:paraId="2F9BE480" w14:textId="77777777" w:rsidR="00FA2BC3" w:rsidRPr="00D40CE8" w:rsidRDefault="00A47A81" w:rsidP="00D40CE8">
      <w:pPr>
        <w:pStyle w:val="Listenabsatz"/>
        <w:jc w:val="left"/>
        <w:rPr>
          <w:rFonts w:ascii="Arial" w:hAnsi="Arial" w:cs="Arial"/>
        </w:rPr>
      </w:pPr>
      <w:r w:rsidRPr="00D40CE8">
        <w:rPr>
          <w:rFonts w:ascii="Arial" w:hAnsi="Arial" w:cs="Arial"/>
        </w:rPr>
        <w:t xml:space="preserve">In vielen Gemeinden wird das </w:t>
      </w:r>
      <w:r w:rsidRPr="00D40CE8">
        <w:rPr>
          <w:rFonts w:ascii="Arial" w:hAnsi="Arial" w:cs="Arial"/>
          <w:b/>
        </w:rPr>
        <w:t xml:space="preserve">„Zuhause alt werden“ </w:t>
      </w:r>
      <w:r w:rsidRPr="00D40CE8">
        <w:rPr>
          <w:rFonts w:ascii="Arial" w:hAnsi="Arial" w:cs="Arial"/>
        </w:rPr>
        <w:t>thematisiert. Da geht es darum</w:t>
      </w:r>
      <w:r w:rsidR="004770BA" w:rsidRPr="00D40CE8">
        <w:rPr>
          <w:rFonts w:ascii="Arial" w:hAnsi="Arial" w:cs="Arial"/>
        </w:rPr>
        <w:t xml:space="preserve">, </w:t>
      </w:r>
      <w:r w:rsidRPr="00D40CE8">
        <w:rPr>
          <w:rFonts w:ascii="Arial" w:hAnsi="Arial" w:cs="Arial"/>
        </w:rPr>
        <w:t>auf bauliche Entwicklung</w:t>
      </w:r>
      <w:r w:rsidR="008B4C4A" w:rsidRPr="00D40CE8">
        <w:rPr>
          <w:rFonts w:ascii="Arial" w:hAnsi="Arial" w:cs="Arial"/>
        </w:rPr>
        <w:t xml:space="preserve">en </w:t>
      </w:r>
      <w:r w:rsidRPr="00D40CE8">
        <w:rPr>
          <w:rFonts w:ascii="Arial" w:hAnsi="Arial" w:cs="Arial"/>
        </w:rPr>
        <w:t xml:space="preserve">von Quartieren so Einfluss zu nehmen, dass Wohnraum </w:t>
      </w:r>
      <w:proofErr w:type="gramStart"/>
      <w:r w:rsidRPr="00D40CE8">
        <w:rPr>
          <w:rFonts w:ascii="Arial" w:hAnsi="Arial" w:cs="Arial"/>
        </w:rPr>
        <w:t>entsteht</w:t>
      </w:r>
      <w:proofErr w:type="gramEnd"/>
      <w:r w:rsidRPr="00D40CE8">
        <w:rPr>
          <w:rFonts w:ascii="Arial" w:hAnsi="Arial" w:cs="Arial"/>
        </w:rPr>
        <w:t xml:space="preserve"> der den Bedürfnissen älterer Menschen entspricht. Das bedeutet, dass Nachbarschaftshilfe gefördert wird und notwendige Gesundheitsdienstleitungen</w:t>
      </w:r>
      <w:r w:rsidR="008B4C4A" w:rsidRPr="00D40CE8">
        <w:rPr>
          <w:rFonts w:ascii="Arial" w:hAnsi="Arial" w:cs="Arial"/>
        </w:rPr>
        <w:t xml:space="preserve"> sowie die entsprechende Infrastruktur </w:t>
      </w:r>
      <w:r w:rsidRPr="00D40CE8">
        <w:rPr>
          <w:rFonts w:ascii="Arial" w:hAnsi="Arial" w:cs="Arial"/>
        </w:rPr>
        <w:t>zur Verfügung gestellt w</w:t>
      </w:r>
      <w:r w:rsidR="004770BA" w:rsidRPr="00D40CE8">
        <w:rPr>
          <w:rFonts w:ascii="Arial" w:hAnsi="Arial" w:cs="Arial"/>
        </w:rPr>
        <w:t xml:space="preserve">erden. </w:t>
      </w:r>
    </w:p>
    <w:p w14:paraId="0A99C4BD" w14:textId="77777777" w:rsidR="00A47A81" w:rsidRPr="00D40CE8" w:rsidRDefault="004770BA" w:rsidP="00D40CE8">
      <w:pPr>
        <w:pStyle w:val="Listenabsatz"/>
        <w:jc w:val="left"/>
        <w:rPr>
          <w:rFonts w:ascii="Arial" w:hAnsi="Arial" w:cs="Arial"/>
        </w:rPr>
      </w:pPr>
      <w:r w:rsidRPr="00D40CE8">
        <w:rPr>
          <w:rFonts w:ascii="Arial" w:hAnsi="Arial" w:cs="Arial"/>
        </w:rPr>
        <w:t xml:space="preserve">Es ist gut, wenn sich diese Entwicklungen fortsetzen. Jedoch ist immer darauf zu achten, dass </w:t>
      </w:r>
      <w:r w:rsidR="00B7365A" w:rsidRPr="00D40CE8">
        <w:rPr>
          <w:rFonts w:ascii="Arial" w:hAnsi="Arial" w:cs="Arial"/>
          <w:b/>
        </w:rPr>
        <w:t xml:space="preserve">es genügend bezahlbare Wohnungen für alle Einkommensklassen gibt. </w:t>
      </w:r>
    </w:p>
    <w:p w14:paraId="481D5004" w14:textId="77777777" w:rsidR="00D40CE8" w:rsidRDefault="00D40CE8" w:rsidP="00D40CE8">
      <w:pPr>
        <w:pStyle w:val="Listenabsatz"/>
        <w:ind w:left="1440"/>
        <w:jc w:val="left"/>
        <w:rPr>
          <w:rFonts w:ascii="Arial" w:hAnsi="Arial" w:cs="Arial"/>
          <w:b/>
        </w:rPr>
      </w:pPr>
    </w:p>
    <w:p w14:paraId="27937CA0" w14:textId="77777777" w:rsidR="00FA407F" w:rsidRPr="00D40CE8" w:rsidRDefault="00FA407F" w:rsidP="00D40CE8">
      <w:pPr>
        <w:pStyle w:val="Listenabsatz"/>
        <w:numPr>
          <w:ilvl w:val="0"/>
          <w:numId w:val="20"/>
        </w:numPr>
        <w:jc w:val="left"/>
        <w:rPr>
          <w:rFonts w:ascii="Arial" w:hAnsi="Arial" w:cs="Arial"/>
        </w:rPr>
      </w:pPr>
      <w:r w:rsidRPr="00D40CE8">
        <w:rPr>
          <w:rFonts w:ascii="Arial" w:hAnsi="Arial" w:cs="Arial"/>
        </w:rPr>
        <w:t xml:space="preserve">Die bisherigen Bestrebungen, </w:t>
      </w:r>
      <w:r w:rsidRPr="00D40CE8">
        <w:rPr>
          <w:rFonts w:ascii="Arial" w:hAnsi="Arial" w:cs="Arial"/>
          <w:b/>
          <w:bCs/>
        </w:rPr>
        <w:t>den Anteil von gemeinnützigem Wohnungsbau</w:t>
      </w:r>
      <w:r w:rsidRPr="00D40CE8">
        <w:rPr>
          <w:rFonts w:ascii="Arial" w:hAnsi="Arial" w:cs="Arial"/>
        </w:rPr>
        <w:t xml:space="preserve"> zu erhöhen</w:t>
      </w:r>
      <w:r w:rsidR="00A8004D" w:rsidRPr="00D40CE8">
        <w:rPr>
          <w:rFonts w:ascii="Arial" w:hAnsi="Arial" w:cs="Arial"/>
        </w:rPr>
        <w:t>,</w:t>
      </w:r>
      <w:r w:rsidRPr="00D40CE8">
        <w:rPr>
          <w:rFonts w:ascii="Arial" w:hAnsi="Arial" w:cs="Arial"/>
        </w:rPr>
        <w:t xml:space="preserve"> sind weiterzuführen und zu verstärken. Bezahlbare Wohnungen, wie sie die älteren Leute brauchen (z.B. Cluster-Wohnungen, Wohnungen mit sozialer Einbindung) können in erster Linie von Trägerschaften wie Genossenschaften erstellt und betrieben werden.</w:t>
      </w:r>
    </w:p>
    <w:p w14:paraId="6020D16D" w14:textId="77777777" w:rsidR="00A8004D" w:rsidRDefault="00A8004D">
      <w:pPr>
        <w:rPr>
          <w:rFonts w:ascii="Arial" w:hAnsi="Arial" w:cs="Arial"/>
          <w:b/>
        </w:rPr>
      </w:pPr>
    </w:p>
    <w:p w14:paraId="660F317D" w14:textId="77777777" w:rsidR="00A8004D" w:rsidRDefault="00A8004D">
      <w:pPr>
        <w:rPr>
          <w:rFonts w:ascii="Arial" w:hAnsi="Arial" w:cs="Arial"/>
          <w:b/>
        </w:rPr>
      </w:pPr>
    </w:p>
    <w:p w14:paraId="6FEA8204" w14:textId="77777777" w:rsidR="0035264A" w:rsidRDefault="0035264A" w:rsidP="00A8004D">
      <w:pPr>
        <w:jc w:val="left"/>
        <w:rPr>
          <w:rFonts w:ascii="Arial" w:hAnsi="Arial" w:cs="Arial"/>
          <w:b/>
          <w:bCs/>
          <w:sz w:val="44"/>
          <w:szCs w:val="44"/>
        </w:rPr>
      </w:pPr>
    </w:p>
    <w:p w14:paraId="75440840" w14:textId="77777777" w:rsidR="00A338CB" w:rsidRDefault="00A338CB" w:rsidP="00A8004D">
      <w:pPr>
        <w:jc w:val="left"/>
        <w:rPr>
          <w:rFonts w:ascii="Arial" w:hAnsi="Arial" w:cs="Arial"/>
          <w:b/>
          <w:bCs/>
          <w:sz w:val="44"/>
          <w:szCs w:val="44"/>
        </w:rPr>
      </w:pPr>
    </w:p>
    <w:p w14:paraId="0D07653E" w14:textId="77777777" w:rsidR="00A338CB" w:rsidRDefault="00A338CB" w:rsidP="00A8004D">
      <w:pPr>
        <w:jc w:val="left"/>
        <w:rPr>
          <w:rFonts w:ascii="Arial" w:hAnsi="Arial" w:cs="Arial"/>
          <w:b/>
          <w:bCs/>
          <w:sz w:val="44"/>
          <w:szCs w:val="44"/>
        </w:rPr>
      </w:pPr>
    </w:p>
    <w:p w14:paraId="4A4448A2" w14:textId="77777777" w:rsidR="00FD5ED1" w:rsidRDefault="00FD5ED1" w:rsidP="00A8004D">
      <w:pPr>
        <w:jc w:val="left"/>
        <w:rPr>
          <w:rFonts w:ascii="Arial" w:hAnsi="Arial" w:cs="Arial"/>
          <w:b/>
          <w:bCs/>
          <w:sz w:val="40"/>
          <w:szCs w:val="40"/>
        </w:rPr>
      </w:pPr>
    </w:p>
    <w:p w14:paraId="6DD4A131" w14:textId="77777777" w:rsidR="00FD5ED1" w:rsidRDefault="00FD5ED1" w:rsidP="00A8004D">
      <w:pPr>
        <w:jc w:val="left"/>
        <w:rPr>
          <w:rFonts w:ascii="Arial" w:hAnsi="Arial" w:cs="Arial"/>
          <w:b/>
          <w:bCs/>
          <w:sz w:val="40"/>
          <w:szCs w:val="40"/>
        </w:rPr>
      </w:pPr>
    </w:p>
    <w:p w14:paraId="48FD7F64" w14:textId="77777777" w:rsidR="00FD5ED1" w:rsidRDefault="00FD5ED1" w:rsidP="00A8004D">
      <w:pPr>
        <w:jc w:val="left"/>
        <w:rPr>
          <w:rFonts w:ascii="Arial" w:hAnsi="Arial" w:cs="Arial"/>
          <w:b/>
          <w:bCs/>
          <w:sz w:val="40"/>
          <w:szCs w:val="40"/>
        </w:rPr>
      </w:pPr>
    </w:p>
    <w:p w14:paraId="4C8EDA7E" w14:textId="77777777" w:rsidR="00FD5ED1" w:rsidRDefault="00FD5ED1" w:rsidP="00A8004D">
      <w:pPr>
        <w:jc w:val="left"/>
        <w:rPr>
          <w:rFonts w:ascii="Arial" w:hAnsi="Arial" w:cs="Arial"/>
          <w:b/>
          <w:bCs/>
          <w:sz w:val="40"/>
          <w:szCs w:val="40"/>
        </w:rPr>
      </w:pPr>
    </w:p>
    <w:p w14:paraId="63775DFE" w14:textId="77777777" w:rsidR="00FD5ED1" w:rsidRDefault="00FD5ED1" w:rsidP="00A8004D">
      <w:pPr>
        <w:jc w:val="left"/>
        <w:rPr>
          <w:rFonts w:ascii="Arial" w:hAnsi="Arial" w:cs="Arial"/>
          <w:b/>
          <w:bCs/>
          <w:sz w:val="40"/>
          <w:szCs w:val="40"/>
        </w:rPr>
      </w:pPr>
    </w:p>
    <w:p w14:paraId="27C9C468" w14:textId="77777777" w:rsidR="00FD5ED1" w:rsidRDefault="00FD5ED1" w:rsidP="00A8004D">
      <w:pPr>
        <w:jc w:val="left"/>
        <w:rPr>
          <w:rFonts w:ascii="Arial" w:hAnsi="Arial" w:cs="Arial"/>
          <w:b/>
          <w:bCs/>
          <w:sz w:val="40"/>
          <w:szCs w:val="40"/>
        </w:rPr>
      </w:pPr>
    </w:p>
    <w:p w14:paraId="185D471D" w14:textId="77777777" w:rsidR="00FD5ED1" w:rsidRDefault="00FD5ED1" w:rsidP="00A8004D">
      <w:pPr>
        <w:jc w:val="left"/>
        <w:rPr>
          <w:rFonts w:ascii="Arial" w:hAnsi="Arial" w:cs="Arial"/>
          <w:b/>
          <w:bCs/>
          <w:sz w:val="40"/>
          <w:szCs w:val="40"/>
        </w:rPr>
      </w:pPr>
    </w:p>
    <w:p w14:paraId="128ACC17" w14:textId="02808AE6" w:rsidR="00A8004D" w:rsidRPr="00EA1ED9" w:rsidRDefault="00A8004D" w:rsidP="00A8004D">
      <w:pPr>
        <w:jc w:val="left"/>
        <w:rPr>
          <w:rFonts w:ascii="Arial" w:hAnsi="Arial" w:cs="Arial"/>
          <w:b/>
          <w:bCs/>
          <w:sz w:val="40"/>
          <w:szCs w:val="40"/>
        </w:rPr>
      </w:pPr>
      <w:r w:rsidRPr="00EA1ED9">
        <w:rPr>
          <w:rFonts w:ascii="Arial" w:hAnsi="Arial" w:cs="Arial"/>
          <w:b/>
          <w:bCs/>
          <w:sz w:val="40"/>
          <w:szCs w:val="40"/>
        </w:rPr>
        <w:lastRenderedPageBreak/>
        <w:t>C</w:t>
      </w:r>
      <w:r w:rsidRPr="00EA1ED9">
        <w:rPr>
          <w:rFonts w:ascii="Arial" w:hAnsi="Arial" w:cs="Arial"/>
          <w:b/>
          <w:bCs/>
          <w:sz w:val="40"/>
          <w:szCs w:val="40"/>
        </w:rPr>
        <w:tab/>
        <w:t>Politischer Handlungsbedarf</w:t>
      </w:r>
    </w:p>
    <w:p w14:paraId="4229BE32" w14:textId="711302F1" w:rsidR="00EA1ED9" w:rsidRPr="00F82316" w:rsidRDefault="00EA1ED9" w:rsidP="00A8004D">
      <w:pPr>
        <w:jc w:val="left"/>
        <w:rPr>
          <w:rFonts w:ascii="Arial" w:hAnsi="Arial" w:cs="Arial"/>
          <w:b/>
          <w:bCs/>
          <w:sz w:val="24"/>
          <w:szCs w:val="24"/>
        </w:rPr>
      </w:pPr>
      <w:r w:rsidRPr="00F82316">
        <w:rPr>
          <w:rFonts w:ascii="Arial" w:hAnsi="Arial" w:cs="Arial"/>
          <w:b/>
          <w:bCs/>
          <w:sz w:val="24"/>
          <w:szCs w:val="24"/>
        </w:rPr>
        <w:t>(Von der Delegiertenversammlung der SP60+ Schweiz am 31.August 2022 genehmigt)</w:t>
      </w:r>
    </w:p>
    <w:p w14:paraId="115DE19A" w14:textId="77777777" w:rsidR="00E43A79" w:rsidRDefault="00E43A79" w:rsidP="00A8004D">
      <w:pPr>
        <w:jc w:val="left"/>
        <w:rPr>
          <w:rFonts w:ascii="Arial" w:hAnsi="Arial" w:cs="Arial"/>
          <w:b/>
          <w:bCs/>
        </w:rPr>
      </w:pPr>
    </w:p>
    <w:p w14:paraId="71C452EA" w14:textId="5010035D" w:rsidR="00A8004D" w:rsidRPr="00F82316" w:rsidRDefault="00A8004D" w:rsidP="00A8004D">
      <w:pPr>
        <w:jc w:val="left"/>
        <w:rPr>
          <w:rFonts w:ascii="Arial" w:hAnsi="Arial" w:cs="Arial"/>
          <w:b/>
          <w:bCs/>
          <w:sz w:val="24"/>
          <w:szCs w:val="24"/>
        </w:rPr>
      </w:pPr>
      <w:r w:rsidRPr="00F82316">
        <w:rPr>
          <w:rFonts w:ascii="Arial" w:hAnsi="Arial" w:cs="Arial"/>
          <w:b/>
          <w:bCs/>
          <w:sz w:val="24"/>
          <w:szCs w:val="24"/>
        </w:rPr>
        <w:t>Wir fordern, dass Bund, Kantone und Gemeinden die Voraussetzungen dafür schaffen, dass Menschen in der zweiten Lebenshälfte genügend bedarfsgerechter und bezahl</w:t>
      </w:r>
      <w:r w:rsidR="005958BE" w:rsidRPr="00F82316">
        <w:rPr>
          <w:rFonts w:ascii="Arial" w:hAnsi="Arial" w:cs="Arial"/>
          <w:b/>
          <w:bCs/>
          <w:sz w:val="24"/>
          <w:szCs w:val="24"/>
        </w:rPr>
        <w:t>barer Wohnraum angeboten w</w:t>
      </w:r>
      <w:r w:rsidR="00533CE3" w:rsidRPr="00F82316">
        <w:rPr>
          <w:rFonts w:ascii="Arial" w:hAnsi="Arial" w:cs="Arial"/>
          <w:b/>
          <w:bCs/>
          <w:sz w:val="24"/>
          <w:szCs w:val="24"/>
        </w:rPr>
        <w:t>ird</w:t>
      </w:r>
      <w:r w:rsidR="005958BE" w:rsidRPr="00F82316">
        <w:rPr>
          <w:rFonts w:ascii="Arial" w:hAnsi="Arial" w:cs="Arial"/>
          <w:b/>
          <w:bCs/>
          <w:sz w:val="24"/>
          <w:szCs w:val="24"/>
        </w:rPr>
        <w:t>.</w:t>
      </w:r>
    </w:p>
    <w:p w14:paraId="027C2F35" w14:textId="77777777" w:rsidR="00F82316" w:rsidRDefault="00F82316" w:rsidP="005A5B21">
      <w:pPr>
        <w:ind w:firstLine="360"/>
        <w:jc w:val="left"/>
        <w:rPr>
          <w:rFonts w:ascii="Arial" w:hAnsi="Arial" w:cs="Arial"/>
          <w:b/>
          <w:bCs/>
          <w:sz w:val="28"/>
          <w:szCs w:val="28"/>
        </w:rPr>
      </w:pPr>
    </w:p>
    <w:p w14:paraId="10FD1ABC" w14:textId="32A51750" w:rsidR="005958BE" w:rsidRPr="005A5B21" w:rsidRDefault="00A2737F" w:rsidP="005A5B21">
      <w:pPr>
        <w:ind w:firstLine="360"/>
        <w:jc w:val="left"/>
        <w:rPr>
          <w:rFonts w:ascii="Arial" w:hAnsi="Arial" w:cs="Arial"/>
          <w:b/>
          <w:bCs/>
          <w:sz w:val="28"/>
          <w:szCs w:val="28"/>
        </w:rPr>
      </w:pPr>
      <w:r w:rsidRPr="005A5B21">
        <w:rPr>
          <w:rFonts w:ascii="Arial" w:hAnsi="Arial" w:cs="Arial"/>
          <w:b/>
          <w:bCs/>
          <w:sz w:val="28"/>
          <w:szCs w:val="28"/>
        </w:rPr>
        <w:t>1.</w:t>
      </w:r>
      <w:r w:rsidR="005958BE" w:rsidRPr="005A5B21">
        <w:rPr>
          <w:rFonts w:ascii="Arial" w:hAnsi="Arial" w:cs="Arial"/>
          <w:b/>
          <w:bCs/>
          <w:sz w:val="28"/>
          <w:szCs w:val="28"/>
        </w:rPr>
        <w:t>Auf Bundesebene</w:t>
      </w:r>
      <w:r w:rsidR="00A169D2" w:rsidRPr="005A5B21">
        <w:rPr>
          <w:rFonts w:ascii="Arial" w:hAnsi="Arial" w:cs="Arial"/>
          <w:b/>
          <w:bCs/>
          <w:sz w:val="28"/>
          <w:szCs w:val="28"/>
        </w:rPr>
        <w:t xml:space="preserve"> </w:t>
      </w:r>
    </w:p>
    <w:p w14:paraId="58F76481" w14:textId="77777777" w:rsidR="005958BE" w:rsidRPr="00A169D2" w:rsidRDefault="005958BE" w:rsidP="00A169D2">
      <w:pPr>
        <w:pStyle w:val="Listenabsatz"/>
        <w:numPr>
          <w:ilvl w:val="0"/>
          <w:numId w:val="20"/>
        </w:numPr>
        <w:jc w:val="left"/>
        <w:rPr>
          <w:rFonts w:ascii="Arial" w:hAnsi="Arial" w:cs="Arial"/>
        </w:rPr>
      </w:pPr>
      <w:r w:rsidRPr="00A169D2">
        <w:rPr>
          <w:rFonts w:ascii="Arial" w:hAnsi="Arial" w:cs="Arial"/>
        </w:rPr>
        <w:t xml:space="preserve">Der Bund muss das Anliegen der Schaffung von preisgünstigem </w:t>
      </w:r>
      <w:r w:rsidR="007D1599" w:rsidRPr="00A169D2">
        <w:rPr>
          <w:rFonts w:ascii="Arial" w:hAnsi="Arial" w:cs="Arial"/>
        </w:rPr>
        <w:t xml:space="preserve">Wohnungsbau bei der Entwicklung der eigenen Infrastruktur und bei Leistungsvereinbarungen mit Transport- und Telekommunikationsunternehmen stets im Auge behalten und </w:t>
      </w:r>
      <w:r w:rsidRPr="00A169D2">
        <w:rPr>
          <w:rFonts w:ascii="Arial" w:hAnsi="Arial" w:cs="Arial"/>
        </w:rPr>
        <w:t>seinen Handlungsspielraum dafür einsetz</w:t>
      </w:r>
      <w:r w:rsidR="007D1599" w:rsidRPr="00A169D2">
        <w:rPr>
          <w:rFonts w:ascii="Arial" w:hAnsi="Arial" w:cs="Arial"/>
        </w:rPr>
        <w:t>en</w:t>
      </w:r>
      <w:r w:rsidRPr="00A169D2">
        <w:rPr>
          <w:rFonts w:ascii="Arial" w:hAnsi="Arial" w:cs="Arial"/>
        </w:rPr>
        <w:t>. Vor</w:t>
      </w:r>
      <w:r w:rsidR="007D1599" w:rsidRPr="00A169D2">
        <w:rPr>
          <w:rFonts w:ascii="Arial" w:hAnsi="Arial" w:cs="Arial"/>
        </w:rPr>
        <w:t xml:space="preserve"> </w:t>
      </w:r>
      <w:r w:rsidRPr="00A169D2">
        <w:rPr>
          <w:rFonts w:ascii="Arial" w:hAnsi="Arial" w:cs="Arial"/>
        </w:rPr>
        <w:t xml:space="preserve">allem von der </w:t>
      </w:r>
      <w:proofErr w:type="spellStart"/>
      <w:r w:rsidRPr="00A169D2">
        <w:rPr>
          <w:rFonts w:ascii="Arial" w:hAnsi="Arial" w:cs="Arial"/>
          <w:b/>
          <w:bCs/>
        </w:rPr>
        <w:t>Liegenschaftenpolitik</w:t>
      </w:r>
      <w:proofErr w:type="spellEnd"/>
      <w:r w:rsidRPr="00A169D2">
        <w:rPr>
          <w:rFonts w:ascii="Arial" w:hAnsi="Arial" w:cs="Arial"/>
          <w:b/>
          <w:bCs/>
        </w:rPr>
        <w:t xml:space="preserve"> der SBB</w:t>
      </w:r>
      <w:r w:rsidRPr="00A169D2">
        <w:rPr>
          <w:rFonts w:ascii="Arial" w:hAnsi="Arial" w:cs="Arial"/>
        </w:rPr>
        <w:t xml:space="preserve"> muss mehr Engagement für gemeinnützigen Wohnungsbau gefordert werden.</w:t>
      </w:r>
    </w:p>
    <w:p w14:paraId="25D78A46" w14:textId="77777777" w:rsidR="007D1599" w:rsidRDefault="007D1599" w:rsidP="007D1599">
      <w:pPr>
        <w:jc w:val="left"/>
        <w:rPr>
          <w:rFonts w:ascii="Arial" w:hAnsi="Arial" w:cs="Arial"/>
        </w:rPr>
      </w:pPr>
    </w:p>
    <w:p w14:paraId="58E05800" w14:textId="77777777" w:rsidR="007D1599" w:rsidRDefault="007D1599" w:rsidP="007D1599">
      <w:pPr>
        <w:pStyle w:val="Listenabsatz"/>
        <w:numPr>
          <w:ilvl w:val="0"/>
          <w:numId w:val="5"/>
        </w:numPr>
        <w:jc w:val="left"/>
        <w:rPr>
          <w:rFonts w:ascii="Arial" w:hAnsi="Arial" w:cs="Arial"/>
        </w:rPr>
      </w:pPr>
      <w:r>
        <w:rPr>
          <w:rFonts w:ascii="Arial" w:hAnsi="Arial" w:cs="Arial"/>
        </w:rPr>
        <w:t xml:space="preserve">Im </w:t>
      </w:r>
      <w:r>
        <w:rPr>
          <w:rFonts w:ascii="Arial" w:hAnsi="Arial" w:cs="Arial"/>
          <w:b/>
          <w:bCs/>
        </w:rPr>
        <w:t>Gesetz über Ergänzungsleistungen</w:t>
      </w:r>
      <w:r>
        <w:rPr>
          <w:rFonts w:ascii="Arial" w:hAnsi="Arial" w:cs="Arial"/>
        </w:rPr>
        <w:t xml:space="preserve"> ist bei der Anrechnung der Wohnkosten für die zugehörigen Betreuungskosten eine zu tiefe Limite gesetzt. Diese muss erhöht werden oder es müssen die effektiven Betreuungskosten anerkannt werden. EL-Bezüger sollten nicht Betreuungskosten mit dem begleichen müssen, was ihnen für ihren Lebensunterhalt zusteht. Die Limiten der Anrechenbarkeit von Wohnkosten (Miete und Nebenkosten) sind für gemeinschaftliches Wohnen reduziert. Diese Bestimmungen sind zu überprüfen. Die Modelle Wohngemeinschaften und Clusterwohnen sollen nicht durch EL-Regelungen uninteressant gemacht werden.</w:t>
      </w:r>
    </w:p>
    <w:p w14:paraId="319CD729" w14:textId="77777777" w:rsidR="007D1599" w:rsidRDefault="007D1599" w:rsidP="007D1599">
      <w:pPr>
        <w:pStyle w:val="Listenabsatz"/>
        <w:rPr>
          <w:rFonts w:ascii="Arial" w:hAnsi="Arial" w:cs="Arial"/>
        </w:rPr>
      </w:pPr>
    </w:p>
    <w:p w14:paraId="68F70D98" w14:textId="77777777" w:rsidR="002D3279" w:rsidRDefault="007D1599" w:rsidP="002D3279">
      <w:pPr>
        <w:pStyle w:val="Listenabsatz"/>
        <w:numPr>
          <w:ilvl w:val="0"/>
          <w:numId w:val="5"/>
        </w:numPr>
        <w:jc w:val="left"/>
        <w:rPr>
          <w:rFonts w:ascii="Arial" w:hAnsi="Arial" w:cs="Arial"/>
        </w:rPr>
      </w:pPr>
      <w:r>
        <w:rPr>
          <w:rFonts w:ascii="Arial" w:hAnsi="Arial" w:cs="Arial"/>
        </w:rPr>
        <w:t>Schweizweit tätige Organisationen (Umweltorganisationen, Gewerkschaften)</w:t>
      </w:r>
      <w:r w:rsidR="002F339C">
        <w:rPr>
          <w:rFonts w:ascii="Arial" w:hAnsi="Arial" w:cs="Arial"/>
        </w:rPr>
        <w:t xml:space="preserve"> mit </w:t>
      </w:r>
      <w:r>
        <w:rPr>
          <w:rFonts w:ascii="Arial" w:hAnsi="Arial" w:cs="Arial"/>
        </w:rPr>
        <w:t>erhebliche</w:t>
      </w:r>
      <w:r w:rsidR="002F339C">
        <w:rPr>
          <w:rFonts w:ascii="Arial" w:hAnsi="Arial" w:cs="Arial"/>
        </w:rPr>
        <w:t>m</w:t>
      </w:r>
      <w:r>
        <w:rPr>
          <w:rFonts w:ascii="Arial" w:hAnsi="Arial" w:cs="Arial"/>
        </w:rPr>
        <w:t xml:space="preserve"> Vermögen</w:t>
      </w:r>
      <w:r w:rsidR="002F339C">
        <w:rPr>
          <w:rFonts w:ascii="Arial" w:hAnsi="Arial" w:cs="Arial"/>
        </w:rPr>
        <w:t xml:space="preserve"> </w:t>
      </w:r>
      <w:r>
        <w:rPr>
          <w:rFonts w:ascii="Arial" w:hAnsi="Arial" w:cs="Arial"/>
        </w:rPr>
        <w:t xml:space="preserve">sollen dazu angehalten werden, auch in gemeinnützige Wohnprojekte zu </w:t>
      </w:r>
      <w:r w:rsidR="002D3279">
        <w:rPr>
          <w:rFonts w:ascii="Arial" w:hAnsi="Arial" w:cs="Arial"/>
        </w:rPr>
        <w:t>investieren.</w:t>
      </w:r>
    </w:p>
    <w:p w14:paraId="0D012C4E" w14:textId="77777777" w:rsidR="00F82316" w:rsidRDefault="00F82316" w:rsidP="005A5B21">
      <w:pPr>
        <w:ind w:firstLine="360"/>
        <w:jc w:val="left"/>
        <w:rPr>
          <w:rFonts w:ascii="Arial" w:hAnsi="Arial" w:cs="Arial"/>
          <w:b/>
          <w:bCs/>
          <w:sz w:val="28"/>
          <w:szCs w:val="28"/>
        </w:rPr>
      </w:pPr>
    </w:p>
    <w:p w14:paraId="5EC4DB6C" w14:textId="68407CD0" w:rsidR="002D3279" w:rsidRPr="005A5B21" w:rsidRDefault="00EA1ED9" w:rsidP="005A5B21">
      <w:pPr>
        <w:ind w:firstLine="360"/>
        <w:jc w:val="left"/>
        <w:rPr>
          <w:rFonts w:ascii="Arial" w:hAnsi="Arial" w:cs="Arial"/>
          <w:b/>
          <w:bCs/>
          <w:sz w:val="28"/>
          <w:szCs w:val="28"/>
        </w:rPr>
      </w:pPr>
      <w:r w:rsidRPr="005A5B21">
        <w:rPr>
          <w:rFonts w:ascii="Arial" w:hAnsi="Arial" w:cs="Arial"/>
          <w:b/>
          <w:bCs/>
          <w:sz w:val="28"/>
          <w:szCs w:val="28"/>
        </w:rPr>
        <w:t>2.</w:t>
      </w:r>
      <w:r w:rsidR="00E43A79" w:rsidRPr="005A5B21">
        <w:rPr>
          <w:rFonts w:ascii="Arial" w:hAnsi="Arial" w:cs="Arial"/>
          <w:b/>
          <w:bCs/>
          <w:sz w:val="28"/>
          <w:szCs w:val="28"/>
        </w:rPr>
        <w:t xml:space="preserve"> </w:t>
      </w:r>
      <w:r w:rsidR="002D3279" w:rsidRPr="005A5B21">
        <w:rPr>
          <w:rFonts w:ascii="Arial" w:hAnsi="Arial" w:cs="Arial"/>
          <w:b/>
          <w:bCs/>
          <w:sz w:val="28"/>
          <w:szCs w:val="28"/>
        </w:rPr>
        <w:t>In den Kantonen</w:t>
      </w:r>
    </w:p>
    <w:p w14:paraId="4122AB68" w14:textId="77777777" w:rsidR="002D3279" w:rsidRPr="001B5AED" w:rsidRDefault="006D503B" w:rsidP="001B5AED">
      <w:pPr>
        <w:pStyle w:val="Listenabsatz"/>
        <w:numPr>
          <w:ilvl w:val="0"/>
          <w:numId w:val="29"/>
        </w:numPr>
        <w:jc w:val="left"/>
        <w:rPr>
          <w:rFonts w:ascii="Arial" w:hAnsi="Arial" w:cs="Arial"/>
        </w:rPr>
      </w:pPr>
      <w:r w:rsidRPr="001B5AED">
        <w:rPr>
          <w:rFonts w:ascii="Arial" w:hAnsi="Arial" w:cs="Arial"/>
        </w:rPr>
        <w:t xml:space="preserve">In den Kantonen wo </w:t>
      </w:r>
      <w:r w:rsidR="00F92834" w:rsidRPr="001B5AED">
        <w:rPr>
          <w:rFonts w:ascii="Arial" w:hAnsi="Arial" w:cs="Arial"/>
          <w:b/>
        </w:rPr>
        <w:t>Wohnraum</w:t>
      </w:r>
      <w:r w:rsidR="0080446E" w:rsidRPr="001B5AED">
        <w:rPr>
          <w:rFonts w:ascii="Arial" w:hAnsi="Arial" w:cs="Arial"/>
          <w:b/>
        </w:rPr>
        <w:t>förderungs</w:t>
      </w:r>
      <w:r w:rsidR="00F92834" w:rsidRPr="001B5AED">
        <w:rPr>
          <w:rFonts w:ascii="Arial" w:hAnsi="Arial" w:cs="Arial"/>
          <w:b/>
        </w:rPr>
        <w:t>gesetz</w:t>
      </w:r>
      <w:r w:rsidRPr="001B5AED">
        <w:rPr>
          <w:rFonts w:ascii="Arial" w:hAnsi="Arial" w:cs="Arial"/>
          <w:b/>
        </w:rPr>
        <w:t xml:space="preserve">e </w:t>
      </w:r>
      <w:r w:rsidRPr="001B5AED">
        <w:rPr>
          <w:rFonts w:ascii="Arial" w:hAnsi="Arial" w:cs="Arial"/>
        </w:rPr>
        <w:t xml:space="preserve">fehlen,  oder wo diese keine Bestimmungen betreffend Wohnen im Alter haben, sollen solche gefordert werden. Es sollten allenfalls Bestimmungen betreffend Förderung von innovativen Wohnmodellen für Seniorinnen und Senioren in die bestehenden Gesetze aufgenommen werden. </w:t>
      </w:r>
    </w:p>
    <w:p w14:paraId="6A168135" w14:textId="77777777" w:rsidR="002D3279" w:rsidRDefault="002D3279" w:rsidP="002D3279">
      <w:pPr>
        <w:pStyle w:val="Listenabsatz"/>
        <w:jc w:val="left"/>
        <w:rPr>
          <w:rFonts w:ascii="Arial" w:hAnsi="Arial" w:cs="Arial"/>
        </w:rPr>
      </w:pPr>
    </w:p>
    <w:p w14:paraId="7C67B294" w14:textId="77777777" w:rsidR="002D3279" w:rsidRPr="00EF1D30" w:rsidRDefault="00F92834" w:rsidP="002D3279">
      <w:pPr>
        <w:pStyle w:val="Listenabsatz"/>
        <w:numPr>
          <w:ilvl w:val="0"/>
          <w:numId w:val="8"/>
        </w:numPr>
        <w:jc w:val="left"/>
        <w:rPr>
          <w:rFonts w:ascii="Arial" w:hAnsi="Arial" w:cs="Arial"/>
        </w:rPr>
      </w:pPr>
      <w:r>
        <w:rPr>
          <w:rFonts w:ascii="Arial" w:hAnsi="Arial" w:cs="Arial"/>
        </w:rPr>
        <w:t xml:space="preserve">Die Kantone </w:t>
      </w:r>
      <w:r>
        <w:rPr>
          <w:rFonts w:ascii="Arial" w:hAnsi="Arial" w:cs="Arial"/>
          <w:b/>
        </w:rPr>
        <w:t>erhöhen</w:t>
      </w:r>
      <w:r w:rsidR="002D3279">
        <w:rPr>
          <w:rFonts w:ascii="Arial" w:hAnsi="Arial" w:cs="Arial"/>
        </w:rPr>
        <w:t xml:space="preserve"> </w:t>
      </w:r>
      <w:r w:rsidR="002D3279">
        <w:rPr>
          <w:rFonts w:ascii="Arial" w:hAnsi="Arial" w:cs="Arial"/>
          <w:b/>
          <w:bCs/>
        </w:rPr>
        <w:t>den Anteil von gemeinnützigem</w:t>
      </w:r>
      <w:r w:rsidR="002D3279">
        <w:rPr>
          <w:rFonts w:ascii="Arial" w:hAnsi="Arial" w:cs="Arial"/>
        </w:rPr>
        <w:t xml:space="preserve"> </w:t>
      </w:r>
      <w:r w:rsidR="002D3279">
        <w:rPr>
          <w:rFonts w:ascii="Arial" w:hAnsi="Arial" w:cs="Arial"/>
          <w:b/>
          <w:bCs/>
        </w:rPr>
        <w:t>Wohnungsbau</w:t>
      </w:r>
      <w:r w:rsidR="002D3279">
        <w:rPr>
          <w:rFonts w:ascii="Arial" w:hAnsi="Arial" w:cs="Arial"/>
        </w:rPr>
        <w:t xml:space="preserve">, </w:t>
      </w:r>
      <w:r w:rsidR="00D6676D">
        <w:rPr>
          <w:rFonts w:ascii="Arial" w:hAnsi="Arial" w:cs="Arial"/>
        </w:rPr>
        <w:t xml:space="preserve">er ist heute </w:t>
      </w:r>
      <w:r>
        <w:rPr>
          <w:rFonts w:ascii="Arial" w:hAnsi="Arial" w:cs="Arial"/>
        </w:rPr>
        <w:t>zu tief.</w:t>
      </w:r>
      <w:r w:rsidR="00EF1D30">
        <w:rPr>
          <w:rFonts w:ascii="Arial" w:hAnsi="Arial" w:cs="Arial"/>
        </w:rPr>
        <w:t xml:space="preserve"> Von den Kantonen muss gefordert werden, </w:t>
      </w:r>
      <w:r w:rsidR="00EF1D30" w:rsidRPr="00EF1D30">
        <w:rPr>
          <w:rFonts w:ascii="Arial" w:hAnsi="Arial" w:cs="Arial"/>
        </w:rPr>
        <w:t>den Anteil von gemei</w:t>
      </w:r>
      <w:r w:rsidR="00EF1D30">
        <w:rPr>
          <w:rFonts w:ascii="Arial" w:hAnsi="Arial" w:cs="Arial"/>
        </w:rPr>
        <w:t>nnütz</w:t>
      </w:r>
      <w:r w:rsidR="00EF1D30" w:rsidRPr="00EF1D30">
        <w:rPr>
          <w:rFonts w:ascii="Arial" w:hAnsi="Arial" w:cs="Arial"/>
        </w:rPr>
        <w:t xml:space="preserve">igem Wohnungsbau </w:t>
      </w:r>
      <w:r w:rsidR="00EF1D30">
        <w:rPr>
          <w:rFonts w:ascii="Arial" w:hAnsi="Arial" w:cs="Arial"/>
        </w:rPr>
        <w:t xml:space="preserve">zu erhöhen. </w:t>
      </w:r>
    </w:p>
    <w:p w14:paraId="313AE049" w14:textId="77777777" w:rsidR="002D3279" w:rsidRDefault="002D3279" w:rsidP="002D3279">
      <w:pPr>
        <w:pStyle w:val="Listenabsatz"/>
        <w:jc w:val="left"/>
        <w:rPr>
          <w:rFonts w:ascii="Arial" w:hAnsi="Arial" w:cs="Arial"/>
        </w:rPr>
      </w:pPr>
      <w:r>
        <w:rPr>
          <w:rFonts w:ascii="Arial" w:hAnsi="Arial" w:cs="Arial"/>
        </w:rPr>
        <w:t xml:space="preserve">Dazu beitragen </w:t>
      </w:r>
      <w:r w:rsidR="005F5EA8">
        <w:rPr>
          <w:rFonts w:ascii="Arial" w:hAnsi="Arial" w:cs="Arial"/>
        </w:rPr>
        <w:t>können</w:t>
      </w:r>
      <w:r>
        <w:rPr>
          <w:rFonts w:ascii="Arial" w:hAnsi="Arial" w:cs="Arial"/>
        </w:rPr>
        <w:t xml:space="preserve"> Vorgaben in den Richtplanungen betreffend Anteile von preisgünstigem Wohnungsbau in den Siedlungsgebieten. </w:t>
      </w:r>
      <w:r w:rsidR="00F92834">
        <w:rPr>
          <w:rFonts w:ascii="Arial" w:hAnsi="Arial" w:cs="Arial"/>
        </w:rPr>
        <w:t>Jeder</w:t>
      </w:r>
      <w:r>
        <w:rPr>
          <w:rFonts w:ascii="Arial" w:hAnsi="Arial" w:cs="Arial"/>
        </w:rPr>
        <w:t xml:space="preserve"> Kanton </w:t>
      </w:r>
      <w:r w:rsidR="00EA3E0D">
        <w:rPr>
          <w:rFonts w:ascii="Arial" w:hAnsi="Arial" w:cs="Arial"/>
        </w:rPr>
        <w:t>setzt</w:t>
      </w:r>
      <w:r>
        <w:rPr>
          <w:rFonts w:ascii="Arial" w:hAnsi="Arial" w:cs="Arial"/>
        </w:rPr>
        <w:t xml:space="preserve"> sich ein Ziel </w:t>
      </w:r>
      <w:r w:rsidR="00EA3E0D">
        <w:rPr>
          <w:rFonts w:ascii="Arial" w:hAnsi="Arial" w:cs="Arial"/>
        </w:rPr>
        <w:t>(Höhe</w:t>
      </w:r>
      <w:r>
        <w:rPr>
          <w:rFonts w:ascii="Arial" w:hAnsi="Arial" w:cs="Arial"/>
        </w:rPr>
        <w:t xml:space="preserve"> des Anteil</w:t>
      </w:r>
      <w:r w:rsidR="00EA3E0D">
        <w:rPr>
          <w:rFonts w:ascii="Arial" w:hAnsi="Arial" w:cs="Arial"/>
        </w:rPr>
        <w:t>s)</w:t>
      </w:r>
      <w:r w:rsidR="0038433A">
        <w:rPr>
          <w:rFonts w:ascii="Arial" w:hAnsi="Arial" w:cs="Arial"/>
        </w:rPr>
        <w:t>,</w:t>
      </w:r>
      <w:r>
        <w:rPr>
          <w:rFonts w:ascii="Arial" w:hAnsi="Arial" w:cs="Arial"/>
        </w:rPr>
        <w:t xml:space="preserve"> </w:t>
      </w:r>
      <w:r w:rsidR="00EA3E0D">
        <w:rPr>
          <w:rFonts w:ascii="Arial" w:hAnsi="Arial" w:cs="Arial"/>
        </w:rPr>
        <w:t>das zu einem bestimmten</w:t>
      </w:r>
      <w:r>
        <w:rPr>
          <w:rFonts w:ascii="Arial" w:hAnsi="Arial" w:cs="Arial"/>
        </w:rPr>
        <w:t xml:space="preserve"> Zeitpunkt </w:t>
      </w:r>
      <w:r w:rsidR="00EA3E0D">
        <w:rPr>
          <w:rFonts w:ascii="Arial" w:hAnsi="Arial" w:cs="Arial"/>
        </w:rPr>
        <w:t>erreicht werden soll</w:t>
      </w:r>
      <w:r>
        <w:rPr>
          <w:rFonts w:ascii="Arial" w:hAnsi="Arial" w:cs="Arial"/>
        </w:rPr>
        <w:t xml:space="preserve">, dies </w:t>
      </w:r>
      <w:r w:rsidR="00EA3E0D">
        <w:rPr>
          <w:rFonts w:ascii="Arial" w:hAnsi="Arial" w:cs="Arial"/>
        </w:rPr>
        <w:t xml:space="preserve">wird </w:t>
      </w:r>
      <w:r>
        <w:rPr>
          <w:rFonts w:ascii="Arial" w:hAnsi="Arial" w:cs="Arial"/>
        </w:rPr>
        <w:t>kontrollier</w:t>
      </w:r>
      <w:r w:rsidR="00EA3E0D">
        <w:rPr>
          <w:rFonts w:ascii="Arial" w:hAnsi="Arial" w:cs="Arial"/>
        </w:rPr>
        <w:t>t</w:t>
      </w:r>
      <w:r>
        <w:rPr>
          <w:rFonts w:ascii="Arial" w:hAnsi="Arial" w:cs="Arial"/>
        </w:rPr>
        <w:t xml:space="preserve"> und</w:t>
      </w:r>
      <w:r w:rsidR="00EA3E0D">
        <w:rPr>
          <w:rFonts w:ascii="Arial" w:hAnsi="Arial" w:cs="Arial"/>
        </w:rPr>
        <w:t xml:space="preserve"> das Resultat</w:t>
      </w:r>
      <w:r>
        <w:rPr>
          <w:rFonts w:ascii="Arial" w:hAnsi="Arial" w:cs="Arial"/>
        </w:rPr>
        <w:t xml:space="preserve"> öffentlich bekannt</w:t>
      </w:r>
      <w:r w:rsidR="00EA3E0D">
        <w:rPr>
          <w:rFonts w:ascii="Arial" w:hAnsi="Arial" w:cs="Arial"/>
        </w:rPr>
        <w:t>ge</w:t>
      </w:r>
      <w:r>
        <w:rPr>
          <w:rFonts w:ascii="Arial" w:hAnsi="Arial" w:cs="Arial"/>
        </w:rPr>
        <w:t>mach</w:t>
      </w:r>
      <w:r w:rsidR="00EA3E0D">
        <w:rPr>
          <w:rFonts w:ascii="Arial" w:hAnsi="Arial" w:cs="Arial"/>
        </w:rPr>
        <w:t>t</w:t>
      </w:r>
      <w:r>
        <w:rPr>
          <w:rFonts w:ascii="Arial" w:hAnsi="Arial" w:cs="Arial"/>
        </w:rPr>
        <w:t xml:space="preserve">. </w:t>
      </w:r>
      <w:r w:rsidR="00EA3E0D">
        <w:rPr>
          <w:rFonts w:ascii="Arial" w:hAnsi="Arial" w:cs="Arial"/>
        </w:rPr>
        <w:t>Ein</w:t>
      </w:r>
      <w:r>
        <w:rPr>
          <w:rFonts w:ascii="Arial" w:hAnsi="Arial" w:cs="Arial"/>
        </w:rPr>
        <w:t xml:space="preserve"> Rahmen</w:t>
      </w:r>
      <w:r w:rsidR="00EA3E0D">
        <w:rPr>
          <w:rFonts w:ascii="Arial" w:hAnsi="Arial" w:cs="Arial"/>
        </w:rPr>
        <w:t xml:space="preserve"> wird festgelegt</w:t>
      </w:r>
      <w:r>
        <w:rPr>
          <w:rFonts w:ascii="Arial" w:hAnsi="Arial" w:cs="Arial"/>
        </w:rPr>
        <w:t xml:space="preserve"> für </w:t>
      </w:r>
      <w:r w:rsidR="00EA3E0D">
        <w:rPr>
          <w:rFonts w:ascii="Arial" w:hAnsi="Arial" w:cs="Arial"/>
        </w:rPr>
        <w:t xml:space="preserve">die </w:t>
      </w:r>
      <w:r>
        <w:rPr>
          <w:rFonts w:ascii="Arial" w:hAnsi="Arial" w:cs="Arial"/>
        </w:rPr>
        <w:t>Finanzen, die für dieses Ziel eingesetzt werden können.</w:t>
      </w:r>
    </w:p>
    <w:p w14:paraId="3ABB2890" w14:textId="77777777" w:rsidR="002D3279" w:rsidRDefault="002D3279" w:rsidP="002D3279">
      <w:pPr>
        <w:jc w:val="left"/>
        <w:rPr>
          <w:rFonts w:ascii="Arial" w:hAnsi="Arial" w:cs="Arial"/>
        </w:rPr>
      </w:pPr>
    </w:p>
    <w:p w14:paraId="390FE033" w14:textId="77777777" w:rsidR="002D3279" w:rsidRDefault="002D3279" w:rsidP="002D3279">
      <w:pPr>
        <w:pStyle w:val="Listenabsatz"/>
        <w:numPr>
          <w:ilvl w:val="0"/>
          <w:numId w:val="8"/>
        </w:numPr>
        <w:jc w:val="left"/>
        <w:rPr>
          <w:rFonts w:ascii="Arial" w:hAnsi="Arial" w:cs="Arial"/>
        </w:rPr>
      </w:pPr>
      <w:r>
        <w:rPr>
          <w:rFonts w:ascii="Arial" w:hAnsi="Arial" w:cs="Arial"/>
        </w:rPr>
        <w:t>Die Kantone</w:t>
      </w:r>
      <w:r w:rsidR="00EA3E0D">
        <w:rPr>
          <w:rFonts w:ascii="Arial" w:hAnsi="Arial" w:cs="Arial"/>
        </w:rPr>
        <w:t xml:space="preserve"> erlassen</w:t>
      </w:r>
      <w:r>
        <w:rPr>
          <w:rFonts w:ascii="Arial" w:hAnsi="Arial" w:cs="Arial"/>
        </w:rPr>
        <w:t xml:space="preserve"> Gesetze zu</w:t>
      </w:r>
      <w:r w:rsidR="00EA3E0D">
        <w:rPr>
          <w:rFonts w:ascii="Arial" w:hAnsi="Arial" w:cs="Arial"/>
        </w:rPr>
        <w:t>r</w:t>
      </w:r>
      <w:r>
        <w:rPr>
          <w:rFonts w:ascii="Arial" w:hAnsi="Arial" w:cs="Arial"/>
        </w:rPr>
        <w:t xml:space="preserve"> </w:t>
      </w:r>
      <w:r>
        <w:rPr>
          <w:rFonts w:ascii="Arial" w:hAnsi="Arial" w:cs="Arial"/>
          <w:b/>
          <w:bCs/>
        </w:rPr>
        <w:t xml:space="preserve">Mehrwertabschöpfung </w:t>
      </w:r>
      <w:r>
        <w:rPr>
          <w:rFonts w:ascii="Arial" w:hAnsi="Arial" w:cs="Arial"/>
        </w:rPr>
        <w:t xml:space="preserve">von Planungsgewinnen. Anteile von diesen abgeschöpften Planungsmehrwerten müssen für gemeinnützigen Wohnungsbau eingesetzt werden. </w:t>
      </w:r>
      <w:r w:rsidR="00083DA5">
        <w:rPr>
          <w:rFonts w:ascii="Arial" w:hAnsi="Arial" w:cs="Arial"/>
        </w:rPr>
        <w:t xml:space="preserve">Um diese Forderung im eigenen Kanton durchzusetzen, </w:t>
      </w:r>
      <w:r>
        <w:rPr>
          <w:rFonts w:ascii="Arial" w:hAnsi="Arial" w:cs="Arial"/>
        </w:rPr>
        <w:t xml:space="preserve">kann </w:t>
      </w:r>
      <w:r w:rsidR="00083DA5">
        <w:rPr>
          <w:rFonts w:ascii="Arial" w:hAnsi="Arial" w:cs="Arial"/>
        </w:rPr>
        <w:t>eine</w:t>
      </w:r>
      <w:r>
        <w:rPr>
          <w:rFonts w:ascii="Arial" w:hAnsi="Arial" w:cs="Arial"/>
        </w:rPr>
        <w:t xml:space="preserve"> Initiative </w:t>
      </w:r>
      <w:r w:rsidR="00083DA5">
        <w:rPr>
          <w:rFonts w:ascii="Arial" w:hAnsi="Arial" w:cs="Arial"/>
        </w:rPr>
        <w:t>lanciert</w:t>
      </w:r>
      <w:r>
        <w:rPr>
          <w:rFonts w:ascii="Arial" w:hAnsi="Arial" w:cs="Arial"/>
        </w:rPr>
        <w:t xml:space="preserve"> werden, wie das z.B. </w:t>
      </w:r>
      <w:r w:rsidR="00083DA5">
        <w:rPr>
          <w:rFonts w:ascii="Arial" w:hAnsi="Arial" w:cs="Arial"/>
        </w:rPr>
        <w:t>im</w:t>
      </w:r>
      <w:r>
        <w:rPr>
          <w:rFonts w:ascii="Arial" w:hAnsi="Arial" w:cs="Arial"/>
        </w:rPr>
        <w:t xml:space="preserve"> Kanton Zug </w:t>
      </w:r>
      <w:r w:rsidR="00083DA5">
        <w:rPr>
          <w:rFonts w:ascii="Arial" w:hAnsi="Arial" w:cs="Arial"/>
        </w:rPr>
        <w:t>gemacht wird</w:t>
      </w:r>
      <w:r>
        <w:rPr>
          <w:rFonts w:ascii="Arial" w:hAnsi="Arial" w:cs="Arial"/>
        </w:rPr>
        <w:t>.</w:t>
      </w:r>
    </w:p>
    <w:p w14:paraId="3118CDBC" w14:textId="77777777" w:rsidR="002D3279" w:rsidRDefault="002D3279" w:rsidP="002D3279">
      <w:pPr>
        <w:pStyle w:val="Listenabsatz"/>
        <w:jc w:val="left"/>
        <w:rPr>
          <w:rFonts w:ascii="Arial" w:hAnsi="Arial" w:cs="Arial"/>
        </w:rPr>
      </w:pPr>
    </w:p>
    <w:p w14:paraId="1F996A88" w14:textId="77777777" w:rsidR="002D3279" w:rsidRDefault="00083DA5" w:rsidP="002D3279">
      <w:pPr>
        <w:pStyle w:val="Listenabsatz"/>
        <w:numPr>
          <w:ilvl w:val="0"/>
          <w:numId w:val="8"/>
        </w:numPr>
        <w:jc w:val="left"/>
        <w:rPr>
          <w:rFonts w:ascii="Arial" w:hAnsi="Arial" w:cs="Arial"/>
        </w:rPr>
      </w:pPr>
      <w:r w:rsidRPr="00053598">
        <w:rPr>
          <w:rFonts w:ascii="Arial" w:hAnsi="Arial" w:cs="Arial"/>
        </w:rPr>
        <w:t>Der</w:t>
      </w:r>
      <w:r w:rsidR="002D3279" w:rsidRPr="00053598">
        <w:rPr>
          <w:rFonts w:ascii="Arial" w:hAnsi="Arial" w:cs="Arial"/>
        </w:rPr>
        <w:t xml:space="preserve"> Kanton </w:t>
      </w:r>
      <w:r w:rsidRPr="00053598">
        <w:rPr>
          <w:rFonts w:ascii="Arial" w:hAnsi="Arial" w:cs="Arial"/>
        </w:rPr>
        <w:t>überträgt</w:t>
      </w:r>
      <w:r w:rsidR="002D3279" w:rsidRPr="00053598">
        <w:rPr>
          <w:rFonts w:ascii="Arial" w:hAnsi="Arial" w:cs="Arial"/>
        </w:rPr>
        <w:t xml:space="preserve"> </w:t>
      </w:r>
      <w:r w:rsidRPr="00053598">
        <w:rPr>
          <w:rFonts w:ascii="Arial" w:hAnsi="Arial" w:cs="Arial"/>
        </w:rPr>
        <w:t>den Gemeinden im</w:t>
      </w:r>
      <w:r w:rsidR="002D3279" w:rsidRPr="00053598">
        <w:rPr>
          <w:rFonts w:ascii="Arial" w:hAnsi="Arial" w:cs="Arial"/>
        </w:rPr>
        <w:t xml:space="preserve"> </w:t>
      </w:r>
      <w:r w:rsidR="002D3279" w:rsidRPr="00053598">
        <w:rPr>
          <w:rFonts w:ascii="Arial" w:hAnsi="Arial" w:cs="Arial"/>
          <w:b/>
          <w:bCs/>
        </w:rPr>
        <w:t>Gemeindegesetz</w:t>
      </w:r>
      <w:r w:rsidR="002D3279" w:rsidRPr="00053598">
        <w:rPr>
          <w:rFonts w:ascii="Arial" w:hAnsi="Arial" w:cs="Arial"/>
        </w:rPr>
        <w:t xml:space="preserve"> die Verantwortung für die grundlegenden Lebensbedürfnisse</w:t>
      </w:r>
      <w:r w:rsidRPr="00053598">
        <w:rPr>
          <w:rFonts w:ascii="Arial" w:hAnsi="Arial" w:cs="Arial"/>
        </w:rPr>
        <w:t xml:space="preserve"> der Einwohner,</w:t>
      </w:r>
      <w:r w:rsidR="002D3279" w:rsidRPr="00053598">
        <w:rPr>
          <w:rFonts w:ascii="Arial" w:hAnsi="Arial" w:cs="Arial"/>
        </w:rPr>
        <w:t xml:space="preserve"> </w:t>
      </w:r>
      <w:r w:rsidRPr="00053598">
        <w:rPr>
          <w:rFonts w:ascii="Arial" w:hAnsi="Arial" w:cs="Arial"/>
        </w:rPr>
        <w:t>z.B</w:t>
      </w:r>
      <w:r w:rsidR="002D3279" w:rsidRPr="00053598">
        <w:rPr>
          <w:rFonts w:ascii="Arial" w:hAnsi="Arial" w:cs="Arial"/>
        </w:rPr>
        <w:t>. das Wohnen. Es ist zu überprüfen</w:t>
      </w:r>
      <w:r w:rsidRPr="00053598">
        <w:rPr>
          <w:rFonts w:ascii="Arial" w:hAnsi="Arial" w:cs="Arial"/>
        </w:rPr>
        <w:t>,</w:t>
      </w:r>
      <w:r w:rsidR="002D3279" w:rsidRPr="00053598">
        <w:rPr>
          <w:rFonts w:ascii="Arial" w:hAnsi="Arial" w:cs="Arial"/>
        </w:rPr>
        <w:t xml:space="preserve"> </w:t>
      </w:r>
      <w:r w:rsidRPr="00053598">
        <w:rPr>
          <w:rFonts w:ascii="Arial" w:hAnsi="Arial" w:cs="Arial"/>
        </w:rPr>
        <w:t>wie</w:t>
      </w:r>
      <w:r w:rsidR="002D3279" w:rsidRPr="00053598">
        <w:rPr>
          <w:rFonts w:ascii="Arial" w:hAnsi="Arial" w:cs="Arial"/>
        </w:rPr>
        <w:t xml:space="preserve"> griffig</w:t>
      </w:r>
      <w:r w:rsidR="00053598" w:rsidRPr="00053598">
        <w:rPr>
          <w:rFonts w:ascii="Arial" w:hAnsi="Arial" w:cs="Arial"/>
        </w:rPr>
        <w:t xml:space="preserve"> die Vorschriften</w:t>
      </w:r>
      <w:r w:rsidR="002D3279" w:rsidRPr="00053598">
        <w:rPr>
          <w:rFonts w:ascii="Arial" w:hAnsi="Arial" w:cs="Arial"/>
        </w:rPr>
        <w:t xml:space="preserve"> formuliert werden </w:t>
      </w:r>
      <w:r w:rsidR="00053598" w:rsidRPr="00053598">
        <w:rPr>
          <w:rFonts w:ascii="Arial" w:hAnsi="Arial" w:cs="Arial"/>
        </w:rPr>
        <w:t xml:space="preserve">können. So </w:t>
      </w:r>
      <w:r w:rsidR="002D3279" w:rsidRPr="00053598">
        <w:rPr>
          <w:rFonts w:ascii="Arial" w:hAnsi="Arial" w:cs="Arial"/>
        </w:rPr>
        <w:t xml:space="preserve">kann vom </w:t>
      </w:r>
      <w:r w:rsidR="002D3279" w:rsidRPr="00053598">
        <w:rPr>
          <w:rFonts w:ascii="Arial" w:hAnsi="Arial" w:cs="Arial"/>
        </w:rPr>
        <w:lastRenderedPageBreak/>
        <w:t>Kanton gefordert werden, dass die Gemeinden dafür sorgen, dass es für Rentner der unteren Einkommensklassen genügend bezahlbare Wohnungen gibt</w:t>
      </w:r>
      <w:r w:rsidR="00053598" w:rsidRPr="00053598">
        <w:rPr>
          <w:rFonts w:ascii="Arial" w:hAnsi="Arial" w:cs="Arial"/>
        </w:rPr>
        <w:t xml:space="preserve">. Für sie muss nach Bezahlung der Miete und der Gesundheitskosten noch so viel </w:t>
      </w:r>
      <w:proofErr w:type="gramStart"/>
      <w:r w:rsidR="00053598" w:rsidRPr="00053598">
        <w:rPr>
          <w:rFonts w:ascii="Arial" w:hAnsi="Arial" w:cs="Arial"/>
        </w:rPr>
        <w:t>übrig bleiben</w:t>
      </w:r>
      <w:proofErr w:type="gramEnd"/>
      <w:r w:rsidR="00053598" w:rsidRPr="00053598">
        <w:rPr>
          <w:rFonts w:ascii="Arial" w:hAnsi="Arial" w:cs="Arial"/>
        </w:rPr>
        <w:t>, wie die EL-Verordnung als Lebensbedarf festlegt.</w:t>
      </w:r>
      <w:r w:rsidR="002D3279" w:rsidRPr="00053598">
        <w:rPr>
          <w:rFonts w:ascii="Arial" w:hAnsi="Arial" w:cs="Arial"/>
        </w:rPr>
        <w:t xml:space="preserve"> </w:t>
      </w:r>
    </w:p>
    <w:p w14:paraId="5B98B6F3" w14:textId="77777777" w:rsidR="00053598" w:rsidRPr="00053598" w:rsidRDefault="00053598" w:rsidP="00053598">
      <w:pPr>
        <w:pStyle w:val="Listenabsatz"/>
        <w:jc w:val="left"/>
        <w:rPr>
          <w:rFonts w:ascii="Arial" w:hAnsi="Arial" w:cs="Arial"/>
        </w:rPr>
      </w:pPr>
    </w:p>
    <w:p w14:paraId="0CAF766D" w14:textId="77777777" w:rsidR="002D3279" w:rsidRDefault="00053598" w:rsidP="002D3279">
      <w:pPr>
        <w:pStyle w:val="Listenabsatz"/>
        <w:numPr>
          <w:ilvl w:val="0"/>
          <w:numId w:val="8"/>
        </w:numPr>
        <w:jc w:val="left"/>
        <w:rPr>
          <w:rFonts w:ascii="Arial" w:hAnsi="Arial" w:cs="Arial"/>
        </w:rPr>
      </w:pPr>
      <w:r>
        <w:rPr>
          <w:rFonts w:ascii="Arial" w:hAnsi="Arial" w:cs="Arial"/>
        </w:rPr>
        <w:t>Die Kantone müssen</w:t>
      </w:r>
      <w:r w:rsidR="002D3279">
        <w:rPr>
          <w:rFonts w:ascii="Arial" w:hAnsi="Arial" w:cs="Arial"/>
        </w:rPr>
        <w:t xml:space="preserve"> bei </w:t>
      </w:r>
      <w:r w:rsidR="009C5A92">
        <w:rPr>
          <w:rFonts w:ascii="Arial" w:hAnsi="Arial" w:cs="Arial"/>
        </w:rPr>
        <w:t>ihrer</w:t>
      </w:r>
      <w:r w:rsidR="002D3279">
        <w:rPr>
          <w:rFonts w:ascii="Arial" w:hAnsi="Arial" w:cs="Arial"/>
        </w:rPr>
        <w:t xml:space="preserve"> </w:t>
      </w:r>
      <w:r w:rsidR="002D3279">
        <w:rPr>
          <w:rFonts w:ascii="Arial" w:hAnsi="Arial" w:cs="Arial"/>
          <w:b/>
          <w:bCs/>
        </w:rPr>
        <w:t>Infrastrukturplanung</w:t>
      </w:r>
      <w:r w:rsidR="002D3279">
        <w:rPr>
          <w:rFonts w:ascii="Arial" w:hAnsi="Arial" w:cs="Arial"/>
        </w:rPr>
        <w:t xml:space="preserve"> Chancen der Realisierung von gemeinnützigem Wohnungsbau erkenn</w:t>
      </w:r>
      <w:r w:rsidR="009C5A92">
        <w:rPr>
          <w:rFonts w:ascii="Arial" w:hAnsi="Arial" w:cs="Arial"/>
        </w:rPr>
        <w:t>en</w:t>
      </w:r>
      <w:r w:rsidR="002D3279">
        <w:rPr>
          <w:rFonts w:ascii="Arial" w:hAnsi="Arial" w:cs="Arial"/>
        </w:rPr>
        <w:t xml:space="preserve"> und </w:t>
      </w:r>
      <w:r w:rsidR="009C5A92">
        <w:rPr>
          <w:rFonts w:ascii="Arial" w:hAnsi="Arial" w:cs="Arial"/>
        </w:rPr>
        <w:t>ihren</w:t>
      </w:r>
      <w:r w:rsidR="002D3279">
        <w:rPr>
          <w:rFonts w:ascii="Arial" w:hAnsi="Arial" w:cs="Arial"/>
        </w:rPr>
        <w:t xml:space="preserve"> Handlungsspielraum dafür nutz</w:t>
      </w:r>
      <w:r w:rsidR="007F3297">
        <w:rPr>
          <w:rFonts w:ascii="Arial" w:hAnsi="Arial" w:cs="Arial"/>
        </w:rPr>
        <w:t>en</w:t>
      </w:r>
      <w:r w:rsidR="002D3279">
        <w:rPr>
          <w:rFonts w:ascii="Arial" w:hAnsi="Arial" w:cs="Arial"/>
        </w:rPr>
        <w:t>.</w:t>
      </w:r>
    </w:p>
    <w:p w14:paraId="425EE786" w14:textId="77777777" w:rsidR="002D3279" w:rsidRDefault="002D3279" w:rsidP="002D3279">
      <w:pPr>
        <w:tabs>
          <w:tab w:val="left" w:pos="1956"/>
        </w:tabs>
        <w:rPr>
          <w:rFonts w:ascii="Arial" w:hAnsi="Arial" w:cs="Arial"/>
        </w:rPr>
      </w:pPr>
      <w:r>
        <w:rPr>
          <w:rFonts w:ascii="Arial" w:hAnsi="Arial" w:cs="Arial"/>
        </w:rPr>
        <w:tab/>
        <w:t xml:space="preserve"> </w:t>
      </w:r>
    </w:p>
    <w:p w14:paraId="4DE4D4CC" w14:textId="77777777" w:rsidR="002D3279" w:rsidRDefault="002D3279" w:rsidP="002D3279">
      <w:pPr>
        <w:pStyle w:val="Listenabsatz"/>
        <w:numPr>
          <w:ilvl w:val="0"/>
          <w:numId w:val="9"/>
        </w:numPr>
        <w:jc w:val="left"/>
        <w:rPr>
          <w:rFonts w:ascii="Arial" w:hAnsi="Arial" w:cs="Arial"/>
        </w:rPr>
      </w:pPr>
      <w:r>
        <w:rPr>
          <w:rFonts w:ascii="Arial" w:hAnsi="Arial" w:cs="Arial"/>
          <w:b/>
          <w:bCs/>
        </w:rPr>
        <w:t>Wohnungssuchende</w:t>
      </w:r>
      <w:r>
        <w:rPr>
          <w:rFonts w:ascii="Arial" w:hAnsi="Arial" w:cs="Arial"/>
        </w:rPr>
        <w:t xml:space="preserve"> sollen gute Voraussetzunge</w:t>
      </w:r>
      <w:r w:rsidR="007F3297">
        <w:rPr>
          <w:rFonts w:ascii="Arial" w:hAnsi="Arial" w:cs="Arial"/>
        </w:rPr>
        <w:t>n</w:t>
      </w:r>
      <w:r>
        <w:rPr>
          <w:rFonts w:ascii="Arial" w:hAnsi="Arial" w:cs="Arial"/>
        </w:rPr>
        <w:t xml:space="preserve"> haben, eine geeignete Wohnung innert nützlicher Frist zu finden. Da braucht es:  Beratungsstellen in den Gemeinden, Internetportale des Kantons, in denen alle freien Wohnungen aufgeführt sind.</w:t>
      </w:r>
    </w:p>
    <w:p w14:paraId="5EC47D22" w14:textId="77777777" w:rsidR="002D3279" w:rsidRDefault="002D3279" w:rsidP="002D3279">
      <w:pPr>
        <w:pStyle w:val="Listenabsatz"/>
        <w:jc w:val="left"/>
        <w:rPr>
          <w:rFonts w:ascii="Arial" w:hAnsi="Arial" w:cs="Arial"/>
        </w:rPr>
      </w:pPr>
    </w:p>
    <w:p w14:paraId="33017830" w14:textId="77777777" w:rsidR="002D3279" w:rsidRDefault="002D3279" w:rsidP="002D3279">
      <w:pPr>
        <w:pStyle w:val="Listenabsatz"/>
        <w:numPr>
          <w:ilvl w:val="0"/>
          <w:numId w:val="9"/>
        </w:numPr>
        <w:jc w:val="left"/>
        <w:rPr>
          <w:rFonts w:ascii="Arial" w:hAnsi="Arial" w:cs="Arial"/>
        </w:rPr>
      </w:pPr>
      <w:r>
        <w:rPr>
          <w:rFonts w:ascii="Arial" w:hAnsi="Arial" w:cs="Arial"/>
        </w:rPr>
        <w:t xml:space="preserve">Die </w:t>
      </w:r>
      <w:r w:rsidR="009C5A92">
        <w:rPr>
          <w:rFonts w:ascii="Arial" w:hAnsi="Arial" w:cs="Arial"/>
        </w:rPr>
        <w:t xml:space="preserve">Kantone überprüfen die </w:t>
      </w:r>
      <w:r>
        <w:rPr>
          <w:rFonts w:ascii="Arial" w:hAnsi="Arial" w:cs="Arial"/>
          <w:b/>
          <w:bCs/>
        </w:rPr>
        <w:t>Versorgungslage</w:t>
      </w:r>
      <w:r>
        <w:rPr>
          <w:rFonts w:ascii="Arial" w:hAnsi="Arial" w:cs="Arial"/>
        </w:rPr>
        <w:t xml:space="preserve"> im Bereich Wohnen, d.h. allfällige Mangelsituationen m</w:t>
      </w:r>
      <w:r w:rsidR="009C5A92">
        <w:rPr>
          <w:rFonts w:ascii="Arial" w:hAnsi="Arial" w:cs="Arial"/>
        </w:rPr>
        <w:t>ü</w:t>
      </w:r>
      <w:r>
        <w:rPr>
          <w:rFonts w:ascii="Arial" w:hAnsi="Arial" w:cs="Arial"/>
        </w:rPr>
        <w:t>ss</w:t>
      </w:r>
      <w:r w:rsidR="009C5A92">
        <w:rPr>
          <w:rFonts w:ascii="Arial" w:hAnsi="Arial" w:cs="Arial"/>
        </w:rPr>
        <w:t>en</w:t>
      </w:r>
      <w:r>
        <w:rPr>
          <w:rFonts w:ascii="Arial" w:hAnsi="Arial" w:cs="Arial"/>
        </w:rPr>
        <w:t xml:space="preserve"> regelmässig amtlich festgestellt </w:t>
      </w:r>
      <w:r w:rsidR="009C5A92">
        <w:rPr>
          <w:rFonts w:ascii="Arial" w:hAnsi="Arial" w:cs="Arial"/>
        </w:rPr>
        <w:t xml:space="preserve">und </w:t>
      </w:r>
      <w:r>
        <w:rPr>
          <w:rFonts w:ascii="Arial" w:hAnsi="Arial" w:cs="Arial"/>
        </w:rPr>
        <w:t>öffentlich gemacht werden.</w:t>
      </w:r>
    </w:p>
    <w:p w14:paraId="36A1622F" w14:textId="77777777" w:rsidR="00F82316" w:rsidRDefault="00F82316" w:rsidP="00F82316">
      <w:pPr>
        <w:ind w:firstLine="360"/>
        <w:jc w:val="left"/>
        <w:rPr>
          <w:rFonts w:ascii="Arial" w:hAnsi="Arial" w:cs="Arial"/>
          <w:b/>
          <w:bCs/>
          <w:sz w:val="28"/>
          <w:szCs w:val="28"/>
        </w:rPr>
      </w:pPr>
    </w:p>
    <w:p w14:paraId="56328A07" w14:textId="712BC13E" w:rsidR="009C5A92" w:rsidRPr="005A5B21" w:rsidRDefault="009C5A92" w:rsidP="00F82316">
      <w:pPr>
        <w:ind w:firstLine="360"/>
        <w:jc w:val="left"/>
        <w:rPr>
          <w:rFonts w:ascii="Arial" w:hAnsi="Arial" w:cs="Arial"/>
          <w:b/>
          <w:bCs/>
          <w:sz w:val="28"/>
          <w:szCs w:val="28"/>
        </w:rPr>
      </w:pPr>
      <w:r w:rsidRPr="005A5B21">
        <w:rPr>
          <w:rFonts w:ascii="Arial" w:hAnsi="Arial" w:cs="Arial"/>
          <w:b/>
          <w:bCs/>
          <w:sz w:val="28"/>
          <w:szCs w:val="28"/>
        </w:rPr>
        <w:t>3. In den Gemeinden</w:t>
      </w:r>
    </w:p>
    <w:p w14:paraId="6BE60C80" w14:textId="77777777" w:rsidR="00E82881" w:rsidRPr="001B5AED" w:rsidRDefault="009C5A92" w:rsidP="001B5AED">
      <w:pPr>
        <w:pStyle w:val="Listenabsatz"/>
        <w:numPr>
          <w:ilvl w:val="0"/>
          <w:numId w:val="30"/>
        </w:numPr>
        <w:jc w:val="left"/>
        <w:rPr>
          <w:rFonts w:ascii="Arial" w:hAnsi="Arial" w:cs="Arial"/>
        </w:rPr>
      </w:pPr>
      <w:r w:rsidRPr="001B5AED">
        <w:rPr>
          <w:rFonts w:ascii="Arial" w:hAnsi="Arial" w:cs="Arial"/>
        </w:rPr>
        <w:t>Wir</w:t>
      </w:r>
      <w:r w:rsidR="007B127F" w:rsidRPr="001B5AED">
        <w:rPr>
          <w:rFonts w:ascii="Arial" w:hAnsi="Arial" w:cs="Arial"/>
        </w:rPr>
        <w:t>d</w:t>
      </w:r>
      <w:r w:rsidRPr="001B5AED">
        <w:rPr>
          <w:rFonts w:ascii="Arial" w:hAnsi="Arial" w:cs="Arial"/>
        </w:rPr>
        <w:t xml:space="preserve"> die </w:t>
      </w:r>
      <w:r w:rsidRPr="001B5AED">
        <w:rPr>
          <w:rFonts w:ascii="Arial" w:hAnsi="Arial" w:cs="Arial"/>
          <w:b/>
          <w:bCs/>
        </w:rPr>
        <w:t>Ortsplanung revidiert,</w:t>
      </w:r>
      <w:r w:rsidRPr="001B5AED">
        <w:rPr>
          <w:rFonts w:ascii="Arial" w:hAnsi="Arial" w:cs="Arial"/>
        </w:rPr>
        <w:t xml:space="preserve"> müssen wir aktiv eingreifen. Dabei fordern wir:</w:t>
      </w:r>
    </w:p>
    <w:p w14:paraId="737A8228" w14:textId="77777777" w:rsidR="00C86510" w:rsidRDefault="009C5A92" w:rsidP="00C86510">
      <w:pPr>
        <w:pStyle w:val="Listenabsatz"/>
        <w:jc w:val="left"/>
        <w:rPr>
          <w:rFonts w:ascii="Arial" w:hAnsi="Arial" w:cs="Arial"/>
        </w:rPr>
      </w:pPr>
      <w:r w:rsidRPr="00E82881">
        <w:rPr>
          <w:rFonts w:ascii="Arial" w:hAnsi="Arial" w:cs="Arial"/>
        </w:rPr>
        <w:t>- Ziel</w:t>
      </w:r>
      <w:r w:rsidR="00E82881" w:rsidRPr="00E82881">
        <w:rPr>
          <w:rFonts w:ascii="Arial" w:hAnsi="Arial" w:cs="Arial"/>
        </w:rPr>
        <w:t>e</w:t>
      </w:r>
      <w:r w:rsidRPr="00E82881">
        <w:rPr>
          <w:rFonts w:ascii="Arial" w:hAnsi="Arial" w:cs="Arial"/>
        </w:rPr>
        <w:t xml:space="preserve"> in der Wohnungsversorgung mit Festlegung von</w:t>
      </w:r>
      <w:r w:rsidR="00C86510">
        <w:rPr>
          <w:rFonts w:ascii="Arial" w:hAnsi="Arial" w:cs="Arial"/>
        </w:rPr>
        <w:t xml:space="preserve"> </w:t>
      </w:r>
      <w:r>
        <w:rPr>
          <w:rFonts w:ascii="Arial" w:hAnsi="Arial" w:cs="Arial"/>
        </w:rPr>
        <w:t>Anteilen von gemeinnützigem</w:t>
      </w:r>
    </w:p>
    <w:p w14:paraId="3DE03BE2" w14:textId="77777777" w:rsidR="009C5A92" w:rsidRDefault="00C86510" w:rsidP="00C86510">
      <w:pPr>
        <w:pStyle w:val="Listenabsatz"/>
        <w:jc w:val="left"/>
        <w:rPr>
          <w:rFonts w:ascii="Arial" w:hAnsi="Arial" w:cs="Arial"/>
        </w:rPr>
      </w:pPr>
      <w:r>
        <w:rPr>
          <w:rFonts w:ascii="Arial" w:hAnsi="Arial" w:cs="Arial"/>
        </w:rPr>
        <w:t xml:space="preserve"> </w:t>
      </w:r>
      <w:r w:rsidR="009C5A92">
        <w:rPr>
          <w:rFonts w:ascii="Arial" w:hAnsi="Arial" w:cs="Arial"/>
        </w:rPr>
        <w:t>Wohnungsbau in bestimmten Zonen.</w:t>
      </w:r>
    </w:p>
    <w:p w14:paraId="5E66109C" w14:textId="0B45D14D" w:rsidR="00BB6324" w:rsidRPr="00007810" w:rsidRDefault="00007810" w:rsidP="00007810">
      <w:pPr>
        <w:ind w:left="708"/>
        <w:jc w:val="left"/>
        <w:rPr>
          <w:rFonts w:ascii="Arial" w:hAnsi="Arial" w:cs="Arial"/>
        </w:rPr>
      </w:pPr>
      <w:r>
        <w:rPr>
          <w:rFonts w:ascii="Arial" w:hAnsi="Arial" w:cs="Arial"/>
        </w:rPr>
        <w:t xml:space="preserve"> - </w:t>
      </w:r>
      <w:r w:rsidR="009C5A92" w:rsidRPr="00007810">
        <w:rPr>
          <w:rFonts w:ascii="Arial" w:hAnsi="Arial" w:cs="Arial"/>
        </w:rPr>
        <w:t>Analyse der Alterszusammensetzung von Quartieren und Massnahmen für eine</w:t>
      </w:r>
      <w:r w:rsidR="00BB6324" w:rsidRPr="00007810">
        <w:rPr>
          <w:rFonts w:ascii="Arial" w:hAnsi="Arial" w:cs="Arial"/>
        </w:rPr>
        <w:t xml:space="preserve"> </w:t>
      </w:r>
      <w:r>
        <w:rPr>
          <w:rFonts w:ascii="Arial" w:hAnsi="Arial" w:cs="Arial"/>
        </w:rPr>
        <w:t>a</w:t>
      </w:r>
      <w:r w:rsidR="009C5A92" w:rsidRPr="00007810">
        <w:rPr>
          <w:rFonts w:ascii="Arial" w:hAnsi="Arial" w:cs="Arial"/>
        </w:rPr>
        <w:t>ltersmässig durchmischte Bewohnerschaft. Es sollen Voraussetzungen dazu</w:t>
      </w:r>
    </w:p>
    <w:p w14:paraId="0C9823C4" w14:textId="77777777" w:rsidR="009C5A92" w:rsidRDefault="009C5A92" w:rsidP="009C5A92">
      <w:pPr>
        <w:pStyle w:val="Listenabsatz"/>
        <w:jc w:val="left"/>
        <w:rPr>
          <w:rFonts w:ascii="Arial" w:hAnsi="Arial" w:cs="Arial"/>
        </w:rPr>
      </w:pPr>
      <w:r>
        <w:rPr>
          <w:rFonts w:ascii="Arial" w:hAnsi="Arial" w:cs="Arial"/>
        </w:rPr>
        <w:t>geschaffen werde</w:t>
      </w:r>
      <w:r w:rsidR="0073364C">
        <w:rPr>
          <w:rFonts w:ascii="Arial" w:hAnsi="Arial" w:cs="Arial"/>
        </w:rPr>
        <w:t>n</w:t>
      </w:r>
      <w:r>
        <w:rPr>
          <w:rFonts w:ascii="Arial" w:hAnsi="Arial" w:cs="Arial"/>
        </w:rPr>
        <w:t>, dass Forderungen nach «Zuhause alt werden» erfüllt werden können.</w:t>
      </w:r>
    </w:p>
    <w:p w14:paraId="43A0C9AE" w14:textId="64BCF21D" w:rsidR="009C5A92" w:rsidRDefault="009C5A92" w:rsidP="009C5A92">
      <w:pPr>
        <w:pStyle w:val="Listenabsatz"/>
        <w:jc w:val="left"/>
        <w:rPr>
          <w:rFonts w:ascii="Arial" w:hAnsi="Arial" w:cs="Arial"/>
        </w:rPr>
      </w:pPr>
      <w:r>
        <w:rPr>
          <w:rFonts w:ascii="Arial" w:hAnsi="Arial" w:cs="Arial"/>
        </w:rPr>
        <w:t xml:space="preserve">- </w:t>
      </w:r>
      <w:r w:rsidR="00E82881">
        <w:rPr>
          <w:rFonts w:ascii="Arial" w:hAnsi="Arial" w:cs="Arial"/>
        </w:rPr>
        <w:t>Regeln für</w:t>
      </w:r>
      <w:r>
        <w:rPr>
          <w:rFonts w:ascii="Arial" w:hAnsi="Arial" w:cs="Arial"/>
        </w:rPr>
        <w:t xml:space="preserve"> behindertengerechte</w:t>
      </w:r>
      <w:r w:rsidR="00E82881">
        <w:rPr>
          <w:rFonts w:ascii="Arial" w:hAnsi="Arial" w:cs="Arial"/>
        </w:rPr>
        <w:t>s</w:t>
      </w:r>
      <w:r>
        <w:rPr>
          <w:rFonts w:ascii="Arial" w:hAnsi="Arial" w:cs="Arial"/>
        </w:rPr>
        <w:t xml:space="preserve"> Bauen muss in der Bauordnung enthalten sein. Als Grundlage</w:t>
      </w:r>
      <w:r w:rsidR="00E82881">
        <w:rPr>
          <w:rFonts w:ascii="Arial" w:hAnsi="Arial" w:cs="Arial"/>
        </w:rPr>
        <w:t xml:space="preserve"> dienen</w:t>
      </w:r>
      <w:r>
        <w:rPr>
          <w:rFonts w:ascii="Arial" w:hAnsi="Arial" w:cs="Arial"/>
        </w:rPr>
        <w:t xml:space="preserve"> sollen die Bundespublikation </w:t>
      </w:r>
      <w:hyperlink r:id="rId15" w:history="1">
        <w:r>
          <w:rPr>
            <w:rStyle w:val="Hyperlink"/>
            <w:rFonts w:ascii="Arial" w:hAnsi="Arial" w:cs="Arial"/>
          </w:rPr>
          <w:t>www.hindernisfreie-architektur.ch</w:t>
        </w:r>
      </w:hyperlink>
      <w:r>
        <w:rPr>
          <w:rStyle w:val="Hyperlink"/>
          <w:rFonts w:ascii="Arial" w:hAnsi="Arial" w:cs="Arial"/>
        </w:rPr>
        <w:t xml:space="preserve"> oder die Publikationen der Fachstelle für behindertengerechtes Bauen, Zürich</w:t>
      </w:r>
      <w:r>
        <w:rPr>
          <w:rFonts w:ascii="Arial" w:hAnsi="Arial" w:cs="Arial"/>
        </w:rPr>
        <w:t>.</w:t>
      </w:r>
    </w:p>
    <w:p w14:paraId="3FA12584" w14:textId="242910C5" w:rsidR="00A338CB" w:rsidRDefault="00A338CB" w:rsidP="009C5A92">
      <w:pPr>
        <w:pStyle w:val="Listenabsatz"/>
        <w:jc w:val="left"/>
        <w:rPr>
          <w:rFonts w:ascii="Arial" w:hAnsi="Arial" w:cs="Arial"/>
        </w:rPr>
      </w:pPr>
    </w:p>
    <w:p w14:paraId="284B1C00" w14:textId="1F451C9E" w:rsidR="009C5A92" w:rsidRDefault="00F96C9C" w:rsidP="00A338CB">
      <w:pPr>
        <w:pStyle w:val="Listenabsatz"/>
        <w:numPr>
          <w:ilvl w:val="0"/>
          <w:numId w:val="30"/>
        </w:numPr>
        <w:jc w:val="left"/>
        <w:rPr>
          <w:rFonts w:ascii="Arial" w:hAnsi="Arial" w:cs="Arial"/>
        </w:rPr>
      </w:pPr>
      <w:r w:rsidRPr="00A338CB">
        <w:rPr>
          <w:rFonts w:ascii="Arial" w:hAnsi="Arial" w:cs="Arial"/>
        </w:rPr>
        <w:t xml:space="preserve">Mit örtlichen Wohnbaugenossenschaften ist Kontakt </w:t>
      </w:r>
      <w:proofErr w:type="gramStart"/>
      <w:r w:rsidRPr="00A338CB">
        <w:rPr>
          <w:rFonts w:ascii="Arial" w:hAnsi="Arial" w:cs="Arial"/>
        </w:rPr>
        <w:t>aufzunehmen</w:t>
      </w:r>
      <w:proofErr w:type="gramEnd"/>
      <w:r w:rsidRPr="00A338CB">
        <w:rPr>
          <w:rFonts w:ascii="Arial" w:hAnsi="Arial" w:cs="Arial"/>
        </w:rPr>
        <w:t xml:space="preserve"> um sich über allfällige Erweiterungspläne zu informieren und sie zu unterstützen. Die Gemeinde tut dies am besten, indem sie </w:t>
      </w:r>
      <w:r w:rsidRPr="00A338CB">
        <w:rPr>
          <w:rFonts w:ascii="Arial" w:hAnsi="Arial" w:cs="Arial"/>
          <w:b/>
        </w:rPr>
        <w:t xml:space="preserve">Bauland im Baurecht </w:t>
      </w:r>
      <w:r w:rsidRPr="00A338CB">
        <w:rPr>
          <w:rFonts w:ascii="Arial" w:hAnsi="Arial" w:cs="Arial"/>
        </w:rPr>
        <w:t xml:space="preserve">abgibt. </w:t>
      </w:r>
    </w:p>
    <w:p w14:paraId="3967AB5F" w14:textId="77777777" w:rsidR="00A2737F" w:rsidRPr="00A338CB" w:rsidRDefault="00A2737F" w:rsidP="00A2737F">
      <w:pPr>
        <w:pStyle w:val="Listenabsatz"/>
        <w:jc w:val="left"/>
        <w:rPr>
          <w:rFonts w:ascii="Arial" w:hAnsi="Arial" w:cs="Arial"/>
        </w:rPr>
      </w:pPr>
    </w:p>
    <w:p w14:paraId="5D3C9289" w14:textId="7AE83669" w:rsidR="009C5A92" w:rsidRPr="00A2737F" w:rsidRDefault="009C5A92" w:rsidP="00A338CB">
      <w:pPr>
        <w:pStyle w:val="Listenabsatz"/>
        <w:numPr>
          <w:ilvl w:val="0"/>
          <w:numId w:val="30"/>
        </w:numPr>
        <w:jc w:val="left"/>
        <w:rPr>
          <w:rFonts w:ascii="Arial" w:hAnsi="Arial" w:cs="Arial"/>
        </w:rPr>
      </w:pPr>
      <w:r w:rsidRPr="00A2737F">
        <w:rPr>
          <w:rFonts w:ascii="Arial" w:hAnsi="Arial" w:cs="Arial"/>
        </w:rPr>
        <w:t>Als Trägerschaften von Wohnprojekten sollen nicht nur Genossenschaften agieren</w:t>
      </w:r>
      <w:r w:rsidR="00FF7A1A" w:rsidRPr="00A2737F">
        <w:rPr>
          <w:rFonts w:ascii="Arial" w:hAnsi="Arial" w:cs="Arial"/>
        </w:rPr>
        <w:t>,</w:t>
      </w:r>
      <w:r w:rsidRPr="00A2737F">
        <w:rPr>
          <w:rFonts w:ascii="Arial" w:hAnsi="Arial" w:cs="Arial"/>
        </w:rPr>
        <w:t xml:space="preserve"> sondern </w:t>
      </w:r>
      <w:r w:rsidRPr="00A2737F">
        <w:rPr>
          <w:rFonts w:ascii="Arial" w:hAnsi="Arial" w:cs="Arial"/>
          <w:b/>
          <w:bCs/>
        </w:rPr>
        <w:t xml:space="preserve">auch politische Gemeinden, Bürgergemeinden, Kirchgemeinden, institutionelle Anleger etc. </w:t>
      </w:r>
    </w:p>
    <w:p w14:paraId="1D9AD00C" w14:textId="77777777" w:rsidR="00007810" w:rsidRDefault="00A2737F" w:rsidP="00A2737F">
      <w:pPr>
        <w:ind w:left="2832"/>
        <w:jc w:val="left"/>
        <w:rPr>
          <w:rFonts w:ascii="Arial" w:hAnsi="Arial" w:cs="Arial"/>
        </w:rPr>
      </w:pPr>
      <w:r>
        <w:rPr>
          <w:rFonts w:ascii="Arial" w:hAnsi="Arial" w:cs="Arial"/>
        </w:rPr>
        <w:t xml:space="preserve">           </w:t>
      </w:r>
    </w:p>
    <w:p w14:paraId="397C540E" w14:textId="4E61EBAB" w:rsidR="00A2737F" w:rsidRPr="00A2737F" w:rsidRDefault="00A2737F" w:rsidP="00A2737F">
      <w:pPr>
        <w:ind w:left="2832"/>
        <w:jc w:val="left"/>
        <w:rPr>
          <w:rFonts w:ascii="Arial" w:hAnsi="Arial" w:cs="Arial"/>
        </w:rPr>
      </w:pPr>
      <w:r>
        <w:rPr>
          <w:rFonts w:ascii="Arial" w:hAnsi="Arial" w:cs="Arial"/>
        </w:rPr>
        <w:t xml:space="preserve"> * * * * * * * * *</w:t>
      </w:r>
    </w:p>
    <w:p w14:paraId="5D35E96B" w14:textId="29D2D694" w:rsidR="00E219A1" w:rsidRPr="00A2737F" w:rsidRDefault="00E219A1" w:rsidP="00A2737F">
      <w:pPr>
        <w:jc w:val="left"/>
        <w:rPr>
          <w:rFonts w:ascii="Arial" w:hAnsi="Arial" w:cs="Arial"/>
          <w:b/>
          <w:bCs/>
        </w:rPr>
      </w:pPr>
      <w:r w:rsidRPr="00A2737F">
        <w:rPr>
          <w:rFonts w:ascii="Arial" w:hAnsi="Arial" w:cs="Arial"/>
          <w:u w:val="single"/>
        </w:rPr>
        <w:t>Verfasserinnen und Verfasser:</w:t>
      </w:r>
    </w:p>
    <w:p w14:paraId="78489B30" w14:textId="77777777" w:rsidR="00E219A1" w:rsidRDefault="00E219A1" w:rsidP="00E219A1">
      <w:pPr>
        <w:jc w:val="left"/>
        <w:rPr>
          <w:rFonts w:ascii="Arial" w:hAnsi="Arial" w:cs="Arial"/>
        </w:rPr>
      </w:pPr>
      <w:r>
        <w:rPr>
          <w:rFonts w:ascii="Arial" w:hAnsi="Arial" w:cs="Arial"/>
        </w:rPr>
        <w:t>Arbeitsgruppe Wohnen SP 60+ Schweiz:</w:t>
      </w:r>
    </w:p>
    <w:p w14:paraId="1476812B" w14:textId="33BB66AD" w:rsidR="00E219A1" w:rsidRDefault="00E219A1" w:rsidP="00E219A1">
      <w:pPr>
        <w:jc w:val="left"/>
        <w:rPr>
          <w:rFonts w:ascii="Arial" w:hAnsi="Arial" w:cs="Arial"/>
        </w:rPr>
      </w:pPr>
      <w:r>
        <w:rPr>
          <w:rFonts w:ascii="Arial" w:hAnsi="Arial" w:cs="Arial"/>
        </w:rPr>
        <w:t>Jean-Pierre Prodolliet und Margrit Grünwald, Co-</w:t>
      </w:r>
      <w:r w:rsidR="007F3297">
        <w:rPr>
          <w:rFonts w:ascii="Arial" w:hAnsi="Arial" w:cs="Arial"/>
        </w:rPr>
        <w:t>Präsidium</w:t>
      </w:r>
      <w:r>
        <w:rPr>
          <w:rFonts w:ascii="Arial" w:hAnsi="Arial" w:cs="Arial"/>
        </w:rPr>
        <w:t xml:space="preserve">. Margrit Zürcher, Heinz Gilomen. </w:t>
      </w:r>
    </w:p>
    <w:p w14:paraId="2146047F" w14:textId="77777777" w:rsidR="00E219A1" w:rsidRDefault="00E219A1" w:rsidP="00E219A1">
      <w:pPr>
        <w:jc w:val="left"/>
        <w:rPr>
          <w:rFonts w:ascii="Arial" w:hAnsi="Arial" w:cs="Arial"/>
          <w:u w:val="single"/>
        </w:rPr>
      </w:pPr>
      <w:r>
        <w:rPr>
          <w:rFonts w:ascii="Arial" w:hAnsi="Arial" w:cs="Arial"/>
          <w:u w:val="single"/>
        </w:rPr>
        <w:t>Miteinbezogen:</w:t>
      </w:r>
    </w:p>
    <w:p w14:paraId="1627469E" w14:textId="77777777" w:rsidR="00E219A1" w:rsidRDefault="00E219A1" w:rsidP="00E219A1">
      <w:pPr>
        <w:jc w:val="left"/>
        <w:rPr>
          <w:rFonts w:ascii="Arial" w:hAnsi="Arial" w:cs="Arial"/>
        </w:rPr>
      </w:pPr>
      <w:r>
        <w:rPr>
          <w:rFonts w:ascii="Arial" w:hAnsi="Arial" w:cs="Arial"/>
        </w:rPr>
        <w:t>Es sind persönliche Gespräche geführt worden mit</w:t>
      </w:r>
    </w:p>
    <w:p w14:paraId="7BCCE400" w14:textId="77777777" w:rsidR="00E219A1" w:rsidRDefault="00E219A1" w:rsidP="00E219A1">
      <w:pPr>
        <w:jc w:val="left"/>
        <w:rPr>
          <w:rFonts w:ascii="Arial" w:hAnsi="Arial" w:cs="Arial"/>
        </w:rPr>
      </w:pPr>
      <w:r>
        <w:rPr>
          <w:rFonts w:ascii="Arial" w:hAnsi="Arial" w:cs="Arial"/>
        </w:rPr>
        <w:t xml:space="preserve">NR Michael </w:t>
      </w:r>
      <w:proofErr w:type="spellStart"/>
      <w:r>
        <w:rPr>
          <w:rFonts w:ascii="Arial" w:hAnsi="Arial" w:cs="Arial"/>
        </w:rPr>
        <w:t>Toengi</w:t>
      </w:r>
      <w:proofErr w:type="spellEnd"/>
      <w:r>
        <w:rPr>
          <w:rFonts w:ascii="Arial" w:hAnsi="Arial" w:cs="Arial"/>
        </w:rPr>
        <w:t>, Vizepräsident Schweizerischer Mieterverband.</w:t>
      </w:r>
    </w:p>
    <w:p w14:paraId="7E53D493" w14:textId="77777777" w:rsidR="00E219A1" w:rsidRDefault="00E219A1" w:rsidP="00E219A1">
      <w:pPr>
        <w:jc w:val="left"/>
        <w:rPr>
          <w:rFonts w:ascii="Arial" w:hAnsi="Arial" w:cs="Arial"/>
        </w:rPr>
      </w:pPr>
      <w:r>
        <w:rPr>
          <w:rFonts w:ascii="Arial" w:hAnsi="Arial" w:cs="Arial"/>
        </w:rPr>
        <w:t xml:space="preserve">Rosmarie </w:t>
      </w:r>
      <w:proofErr w:type="spellStart"/>
      <w:r>
        <w:rPr>
          <w:rFonts w:ascii="Arial" w:hAnsi="Arial" w:cs="Arial"/>
        </w:rPr>
        <w:t>Oklé</w:t>
      </w:r>
      <w:proofErr w:type="spellEnd"/>
      <w:r>
        <w:rPr>
          <w:rFonts w:ascii="Arial" w:hAnsi="Arial" w:cs="Arial"/>
        </w:rPr>
        <w:t xml:space="preserve">, </w:t>
      </w:r>
      <w:r>
        <w:rPr>
          <w:rFonts w:ascii="Arial" w:eastAsia="Calibri" w:hAnsi="Arial" w:cs="Arial"/>
        </w:rPr>
        <w:t>AG Wohnen und Mobilität der VASOS</w:t>
      </w:r>
    </w:p>
    <w:p w14:paraId="710EFFEA" w14:textId="77777777" w:rsidR="00E219A1" w:rsidRDefault="00E219A1" w:rsidP="00E219A1">
      <w:pPr>
        <w:jc w:val="left"/>
        <w:rPr>
          <w:rFonts w:ascii="Arial" w:hAnsi="Arial" w:cs="Arial"/>
        </w:rPr>
      </w:pPr>
      <w:r>
        <w:rPr>
          <w:rFonts w:ascii="Arial" w:hAnsi="Arial" w:cs="Arial"/>
        </w:rPr>
        <w:t xml:space="preserve">Rebecca </w:t>
      </w:r>
      <w:proofErr w:type="spellStart"/>
      <w:r>
        <w:rPr>
          <w:rFonts w:ascii="Arial" w:hAnsi="Arial" w:cs="Arial"/>
        </w:rPr>
        <w:t>Omoregie</w:t>
      </w:r>
      <w:proofErr w:type="spellEnd"/>
      <w:r>
        <w:rPr>
          <w:rFonts w:ascii="Arial" w:hAnsi="Arial" w:cs="Arial"/>
        </w:rPr>
        <w:t>, Vize-Direktorin Dachverband Wohnbaugenossenschaften</w:t>
      </w:r>
    </w:p>
    <w:p w14:paraId="677C9F3A" w14:textId="77777777" w:rsidR="00E219A1" w:rsidRDefault="00E219A1" w:rsidP="00E219A1">
      <w:pPr>
        <w:jc w:val="left"/>
        <w:rPr>
          <w:rFonts w:ascii="Arial" w:hAnsi="Arial" w:cs="Arial"/>
        </w:rPr>
      </w:pPr>
      <w:r>
        <w:rPr>
          <w:rFonts w:ascii="Arial" w:hAnsi="Arial" w:cs="Arial"/>
        </w:rPr>
        <w:t>Marianne Wimmer, SP-Kantonsrätin, Leiterin Altersheim, Ebikon</w:t>
      </w:r>
    </w:p>
    <w:p w14:paraId="32F57194" w14:textId="77777777" w:rsidR="00E219A1" w:rsidRDefault="00E219A1" w:rsidP="00E219A1">
      <w:pPr>
        <w:jc w:val="left"/>
        <w:rPr>
          <w:rFonts w:ascii="Arial" w:hAnsi="Arial" w:cs="Arial"/>
        </w:rPr>
      </w:pPr>
      <w:r>
        <w:rPr>
          <w:rFonts w:ascii="Arial" w:hAnsi="Arial" w:cs="Arial"/>
        </w:rPr>
        <w:t>Jürg Sollberger, Präsident Regionalverband Wohnbaugenossenschaften Bern-Solothurn</w:t>
      </w:r>
    </w:p>
    <w:p w14:paraId="0D12F7C3" w14:textId="77777777" w:rsidR="00E219A1" w:rsidRDefault="00E219A1" w:rsidP="00E219A1">
      <w:pPr>
        <w:jc w:val="left"/>
        <w:rPr>
          <w:rFonts w:ascii="Arial" w:hAnsi="Arial" w:cs="Arial"/>
        </w:rPr>
      </w:pPr>
      <w:r>
        <w:rPr>
          <w:rFonts w:ascii="Arial" w:hAnsi="Arial" w:cs="Arial"/>
        </w:rPr>
        <w:t xml:space="preserve">Esther </w:t>
      </w:r>
      <w:proofErr w:type="spellStart"/>
      <w:r>
        <w:rPr>
          <w:rFonts w:ascii="Arial" w:hAnsi="Arial" w:cs="Arial"/>
        </w:rPr>
        <w:t>Keiser</w:t>
      </w:r>
      <w:proofErr w:type="spellEnd"/>
      <w:r>
        <w:rPr>
          <w:rFonts w:ascii="Arial" w:hAnsi="Arial" w:cs="Arial"/>
        </w:rPr>
        <w:t>, Geschäftsleiterin Wohnbaugenossenschaft GEWOBA, Zug.</w:t>
      </w:r>
    </w:p>
    <w:p w14:paraId="2BB7A1C6" w14:textId="77777777" w:rsidR="00E219A1" w:rsidRDefault="00E219A1" w:rsidP="00E219A1">
      <w:pPr>
        <w:jc w:val="left"/>
        <w:rPr>
          <w:rFonts w:ascii="Arial" w:hAnsi="Arial" w:cs="Arial"/>
          <w:u w:val="single"/>
        </w:rPr>
      </w:pPr>
      <w:r>
        <w:rPr>
          <w:rFonts w:ascii="Arial" w:hAnsi="Arial" w:cs="Arial"/>
          <w:u w:val="single"/>
        </w:rPr>
        <w:t>Quellen:</w:t>
      </w:r>
    </w:p>
    <w:p w14:paraId="3EC5E9AB" w14:textId="02646E99" w:rsidR="00E219A1" w:rsidRDefault="00E219A1" w:rsidP="00E219A1">
      <w:pPr>
        <w:pStyle w:val="Listenabsatz"/>
        <w:numPr>
          <w:ilvl w:val="0"/>
          <w:numId w:val="10"/>
        </w:numPr>
        <w:jc w:val="left"/>
        <w:rPr>
          <w:rFonts w:ascii="Arial" w:hAnsi="Arial" w:cs="Arial"/>
        </w:rPr>
      </w:pPr>
      <w:r>
        <w:rPr>
          <w:rFonts w:ascii="Arial" w:hAnsi="Arial" w:cs="Arial"/>
        </w:rPr>
        <w:t>Diverse Publikationen der Age-Stiftung</w:t>
      </w:r>
      <w:r w:rsidR="00F71F9C">
        <w:rPr>
          <w:rFonts w:ascii="Arial" w:hAnsi="Arial" w:cs="Arial"/>
        </w:rPr>
        <w:t xml:space="preserve"> (www.age-stiftung.ch)</w:t>
      </w:r>
    </w:p>
    <w:p w14:paraId="49A21C90" w14:textId="6B7158F3" w:rsidR="00E219A1" w:rsidRDefault="00E219A1" w:rsidP="00540258">
      <w:pPr>
        <w:pStyle w:val="Listenabsatz"/>
        <w:numPr>
          <w:ilvl w:val="0"/>
          <w:numId w:val="11"/>
        </w:numPr>
        <w:jc w:val="left"/>
        <w:rPr>
          <w:rFonts w:ascii="Arial" w:hAnsi="Arial" w:cs="Arial"/>
        </w:rPr>
      </w:pPr>
      <w:r>
        <w:rPr>
          <w:rFonts w:ascii="Arial" w:hAnsi="Arial" w:cs="Arial"/>
        </w:rPr>
        <w:t>ETH-Wohnforum</w:t>
      </w:r>
      <w:r w:rsidR="009B1991">
        <w:rPr>
          <w:rFonts w:ascii="Arial" w:hAnsi="Arial" w:cs="Arial"/>
        </w:rPr>
        <w:t xml:space="preserve"> (www.wohnforum.arch.ethz.ch)</w:t>
      </w:r>
    </w:p>
    <w:p w14:paraId="6B2E992D" w14:textId="77777777" w:rsidR="00E219A1" w:rsidRDefault="00E219A1" w:rsidP="00E219A1">
      <w:pPr>
        <w:pStyle w:val="Listenabsatz"/>
        <w:numPr>
          <w:ilvl w:val="0"/>
          <w:numId w:val="11"/>
        </w:numPr>
        <w:jc w:val="left"/>
        <w:rPr>
          <w:rFonts w:ascii="Arial" w:hAnsi="Arial" w:cs="Arial"/>
        </w:rPr>
      </w:pPr>
      <w:r>
        <w:rPr>
          <w:rFonts w:ascii="Arial" w:hAnsi="Arial" w:cs="Arial"/>
        </w:rPr>
        <w:t>Diverse Presseberichte und amtliche Publikationen</w:t>
      </w:r>
    </w:p>
    <w:p w14:paraId="75B73D85" w14:textId="77777777" w:rsidR="00E219A1" w:rsidRDefault="00E219A1" w:rsidP="00E219A1">
      <w:pPr>
        <w:pStyle w:val="Listenabsatz"/>
        <w:numPr>
          <w:ilvl w:val="0"/>
          <w:numId w:val="11"/>
        </w:numPr>
        <w:jc w:val="left"/>
        <w:rPr>
          <w:rFonts w:ascii="Arial" w:hAnsi="Arial" w:cs="Arial"/>
        </w:rPr>
      </w:pPr>
      <w:r>
        <w:rPr>
          <w:rFonts w:ascii="Arial" w:hAnsi="Arial" w:cs="Arial"/>
        </w:rPr>
        <w:t>Publikationen von diversen Wohnbaugenossenschaften</w:t>
      </w:r>
    </w:p>
    <w:sectPr w:rsidR="00E219A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0E2D" w14:textId="77777777" w:rsidR="00741D42" w:rsidRDefault="00741D42" w:rsidP="00797207">
      <w:r>
        <w:separator/>
      </w:r>
    </w:p>
  </w:endnote>
  <w:endnote w:type="continuationSeparator" w:id="0">
    <w:p w14:paraId="34E3C5FD" w14:textId="77777777" w:rsidR="00741D42" w:rsidRDefault="00741D42" w:rsidP="007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862A" w14:textId="77777777" w:rsidR="00797207" w:rsidRDefault="007972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34706"/>
      <w:docPartObj>
        <w:docPartGallery w:val="Page Numbers (Bottom of Page)"/>
        <w:docPartUnique/>
      </w:docPartObj>
    </w:sdtPr>
    <w:sdtEndPr/>
    <w:sdtContent>
      <w:p w14:paraId="7A49AFEF" w14:textId="77777777" w:rsidR="00505834" w:rsidRDefault="00505834">
        <w:pPr>
          <w:pStyle w:val="Fuzeile"/>
          <w:jc w:val="right"/>
        </w:pPr>
        <w:r>
          <w:fldChar w:fldCharType="begin"/>
        </w:r>
        <w:r>
          <w:instrText>PAGE   \* MERGEFORMAT</w:instrText>
        </w:r>
        <w:r>
          <w:fldChar w:fldCharType="separate"/>
        </w:r>
        <w:r w:rsidR="0070187B" w:rsidRPr="0070187B">
          <w:rPr>
            <w:noProof/>
            <w:lang w:val="de-DE"/>
          </w:rPr>
          <w:t>3</w:t>
        </w:r>
        <w:r>
          <w:fldChar w:fldCharType="end"/>
        </w:r>
      </w:p>
    </w:sdtContent>
  </w:sdt>
  <w:p w14:paraId="77EF66F2" w14:textId="77777777" w:rsidR="00797207" w:rsidRDefault="007972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A319" w14:textId="77777777" w:rsidR="00797207" w:rsidRDefault="007972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FA65" w14:textId="77777777" w:rsidR="00741D42" w:rsidRDefault="00741D42" w:rsidP="00797207">
      <w:r>
        <w:separator/>
      </w:r>
    </w:p>
  </w:footnote>
  <w:footnote w:type="continuationSeparator" w:id="0">
    <w:p w14:paraId="23B100B8" w14:textId="77777777" w:rsidR="00741D42" w:rsidRDefault="00741D42" w:rsidP="0079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4175" w14:textId="77777777" w:rsidR="00797207" w:rsidRDefault="007972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D33" w14:textId="77777777" w:rsidR="00797207" w:rsidRDefault="007972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22EC" w14:textId="77777777" w:rsidR="00797207" w:rsidRDefault="007972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7F"/>
    <w:multiLevelType w:val="hybridMultilevel"/>
    <w:tmpl w:val="770ECA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AE1A00"/>
    <w:multiLevelType w:val="hybridMultilevel"/>
    <w:tmpl w:val="63540E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FB4321"/>
    <w:multiLevelType w:val="hybridMultilevel"/>
    <w:tmpl w:val="03BEFE0C"/>
    <w:lvl w:ilvl="0" w:tplc="4ECA17D0">
      <w:start w:val="1"/>
      <w:numFmt w:val="decimal"/>
      <w:lvlText w:val="%1."/>
      <w:lvlJc w:val="left"/>
      <w:pPr>
        <w:ind w:left="720" w:hanging="360"/>
      </w:pPr>
      <w:rPr>
        <w:rFonts w:hint="default"/>
        <w:b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4E37BA"/>
    <w:multiLevelType w:val="hybridMultilevel"/>
    <w:tmpl w:val="44F601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D85187"/>
    <w:multiLevelType w:val="hybridMultilevel"/>
    <w:tmpl w:val="5E4040F4"/>
    <w:lvl w:ilvl="0" w:tplc="08070001">
      <w:start w:val="1"/>
      <w:numFmt w:val="bullet"/>
      <w:lvlText w:val=""/>
      <w:lvlJc w:val="left"/>
      <w:pPr>
        <w:ind w:left="720" w:hanging="360"/>
      </w:pPr>
      <w:rPr>
        <w:rFonts w:ascii="Symbol" w:hAnsi="Symbol" w:hint="default"/>
      </w:rPr>
    </w:lvl>
    <w:lvl w:ilvl="1" w:tplc="528ADBF8">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7B5137"/>
    <w:multiLevelType w:val="hybridMultilevel"/>
    <w:tmpl w:val="03FE911E"/>
    <w:lvl w:ilvl="0" w:tplc="BE9C0EF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12423173"/>
    <w:multiLevelType w:val="hybridMultilevel"/>
    <w:tmpl w:val="7BCA69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C96C26"/>
    <w:multiLevelType w:val="hybridMultilevel"/>
    <w:tmpl w:val="9684AADA"/>
    <w:lvl w:ilvl="0" w:tplc="F1969506">
      <w:start w:val="1"/>
      <w:numFmt w:val="decimal"/>
      <w:lvlText w:val="%1."/>
      <w:lvlJc w:val="left"/>
      <w:pPr>
        <w:ind w:left="720" w:hanging="360"/>
      </w:pPr>
      <w:rPr>
        <w:rFonts w:ascii="Arial" w:eastAsiaTheme="minorHAnsi" w:hAnsi="Arial" w:cs="Arial"/>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4857C4"/>
    <w:multiLevelType w:val="hybridMultilevel"/>
    <w:tmpl w:val="72B893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181F1519"/>
    <w:multiLevelType w:val="hybridMultilevel"/>
    <w:tmpl w:val="3208E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31137B"/>
    <w:multiLevelType w:val="hybridMultilevel"/>
    <w:tmpl w:val="13201F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3C4E0A"/>
    <w:multiLevelType w:val="hybridMultilevel"/>
    <w:tmpl w:val="C1D4670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37F0A11"/>
    <w:multiLevelType w:val="hybridMultilevel"/>
    <w:tmpl w:val="1C60E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6D0F11"/>
    <w:multiLevelType w:val="hybridMultilevel"/>
    <w:tmpl w:val="8862BA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2879576D"/>
    <w:multiLevelType w:val="hybridMultilevel"/>
    <w:tmpl w:val="0C3243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4BB1FCB"/>
    <w:multiLevelType w:val="hybridMultilevel"/>
    <w:tmpl w:val="B63A44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54F4C4B"/>
    <w:multiLevelType w:val="hybridMultilevel"/>
    <w:tmpl w:val="FE9645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13B2AEA"/>
    <w:multiLevelType w:val="hybridMultilevel"/>
    <w:tmpl w:val="1C4CE0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965846"/>
    <w:multiLevelType w:val="hybridMultilevel"/>
    <w:tmpl w:val="8DD249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4214497D"/>
    <w:multiLevelType w:val="hybridMultilevel"/>
    <w:tmpl w:val="2E281C9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C35285"/>
    <w:multiLevelType w:val="hybridMultilevel"/>
    <w:tmpl w:val="6C80CAF2"/>
    <w:lvl w:ilvl="0" w:tplc="83B65DE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786FDE"/>
    <w:multiLevelType w:val="hybridMultilevel"/>
    <w:tmpl w:val="C1CAE2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4D1A2B8A"/>
    <w:multiLevelType w:val="hybridMultilevel"/>
    <w:tmpl w:val="B2A8883A"/>
    <w:lvl w:ilvl="0" w:tplc="43187688">
      <w:start w:val="1"/>
      <w:numFmt w:val="decimal"/>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E235DD2"/>
    <w:multiLevelType w:val="hybridMultilevel"/>
    <w:tmpl w:val="3D9CFA4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623435BC"/>
    <w:multiLevelType w:val="hybridMultilevel"/>
    <w:tmpl w:val="6AA8345A"/>
    <w:lvl w:ilvl="0" w:tplc="08070001">
      <w:start w:val="1"/>
      <w:numFmt w:val="bullet"/>
      <w:lvlText w:val=""/>
      <w:lvlJc w:val="left"/>
      <w:pPr>
        <w:ind w:left="1439" w:hanging="360"/>
      </w:pPr>
      <w:rPr>
        <w:rFonts w:ascii="Symbol" w:hAnsi="Symbol" w:hint="default"/>
      </w:rPr>
    </w:lvl>
    <w:lvl w:ilvl="1" w:tplc="08070003" w:tentative="1">
      <w:start w:val="1"/>
      <w:numFmt w:val="bullet"/>
      <w:lvlText w:val="o"/>
      <w:lvlJc w:val="left"/>
      <w:pPr>
        <w:ind w:left="2159" w:hanging="360"/>
      </w:pPr>
      <w:rPr>
        <w:rFonts w:ascii="Courier New" w:hAnsi="Courier New" w:cs="Courier New" w:hint="default"/>
      </w:rPr>
    </w:lvl>
    <w:lvl w:ilvl="2" w:tplc="08070005" w:tentative="1">
      <w:start w:val="1"/>
      <w:numFmt w:val="bullet"/>
      <w:lvlText w:val=""/>
      <w:lvlJc w:val="left"/>
      <w:pPr>
        <w:ind w:left="2879" w:hanging="360"/>
      </w:pPr>
      <w:rPr>
        <w:rFonts w:ascii="Wingdings" w:hAnsi="Wingdings" w:hint="default"/>
      </w:rPr>
    </w:lvl>
    <w:lvl w:ilvl="3" w:tplc="08070001" w:tentative="1">
      <w:start w:val="1"/>
      <w:numFmt w:val="bullet"/>
      <w:lvlText w:val=""/>
      <w:lvlJc w:val="left"/>
      <w:pPr>
        <w:ind w:left="3599" w:hanging="360"/>
      </w:pPr>
      <w:rPr>
        <w:rFonts w:ascii="Symbol" w:hAnsi="Symbol" w:hint="default"/>
      </w:rPr>
    </w:lvl>
    <w:lvl w:ilvl="4" w:tplc="08070003" w:tentative="1">
      <w:start w:val="1"/>
      <w:numFmt w:val="bullet"/>
      <w:lvlText w:val="o"/>
      <w:lvlJc w:val="left"/>
      <w:pPr>
        <w:ind w:left="4319" w:hanging="360"/>
      </w:pPr>
      <w:rPr>
        <w:rFonts w:ascii="Courier New" w:hAnsi="Courier New" w:cs="Courier New" w:hint="default"/>
      </w:rPr>
    </w:lvl>
    <w:lvl w:ilvl="5" w:tplc="08070005" w:tentative="1">
      <w:start w:val="1"/>
      <w:numFmt w:val="bullet"/>
      <w:lvlText w:val=""/>
      <w:lvlJc w:val="left"/>
      <w:pPr>
        <w:ind w:left="5039" w:hanging="360"/>
      </w:pPr>
      <w:rPr>
        <w:rFonts w:ascii="Wingdings" w:hAnsi="Wingdings" w:hint="default"/>
      </w:rPr>
    </w:lvl>
    <w:lvl w:ilvl="6" w:tplc="08070001" w:tentative="1">
      <w:start w:val="1"/>
      <w:numFmt w:val="bullet"/>
      <w:lvlText w:val=""/>
      <w:lvlJc w:val="left"/>
      <w:pPr>
        <w:ind w:left="5759" w:hanging="360"/>
      </w:pPr>
      <w:rPr>
        <w:rFonts w:ascii="Symbol" w:hAnsi="Symbol" w:hint="default"/>
      </w:rPr>
    </w:lvl>
    <w:lvl w:ilvl="7" w:tplc="08070003" w:tentative="1">
      <w:start w:val="1"/>
      <w:numFmt w:val="bullet"/>
      <w:lvlText w:val="o"/>
      <w:lvlJc w:val="left"/>
      <w:pPr>
        <w:ind w:left="6479" w:hanging="360"/>
      </w:pPr>
      <w:rPr>
        <w:rFonts w:ascii="Courier New" w:hAnsi="Courier New" w:cs="Courier New" w:hint="default"/>
      </w:rPr>
    </w:lvl>
    <w:lvl w:ilvl="8" w:tplc="08070005" w:tentative="1">
      <w:start w:val="1"/>
      <w:numFmt w:val="bullet"/>
      <w:lvlText w:val=""/>
      <w:lvlJc w:val="left"/>
      <w:pPr>
        <w:ind w:left="7199" w:hanging="360"/>
      </w:pPr>
      <w:rPr>
        <w:rFonts w:ascii="Wingdings" w:hAnsi="Wingdings" w:hint="default"/>
      </w:rPr>
    </w:lvl>
  </w:abstractNum>
  <w:abstractNum w:abstractNumId="25" w15:restartNumberingAfterBreak="0">
    <w:nsid w:val="6989785D"/>
    <w:multiLevelType w:val="hybridMultilevel"/>
    <w:tmpl w:val="C538A25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A4C36D5"/>
    <w:multiLevelType w:val="hybridMultilevel"/>
    <w:tmpl w:val="AD58B2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6C0E21B6"/>
    <w:multiLevelType w:val="hybridMultilevel"/>
    <w:tmpl w:val="1422A8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0E2ECF"/>
    <w:multiLevelType w:val="hybridMultilevel"/>
    <w:tmpl w:val="CEA656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A558B3"/>
    <w:multiLevelType w:val="hybridMultilevel"/>
    <w:tmpl w:val="4D0E85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BD260C"/>
    <w:multiLevelType w:val="hybridMultilevel"/>
    <w:tmpl w:val="8D626C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E1B1C7D"/>
    <w:multiLevelType w:val="hybridMultilevel"/>
    <w:tmpl w:val="7688D4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5527950">
    <w:abstractNumId w:val="5"/>
  </w:num>
  <w:num w:numId="2" w16cid:durableId="370888935">
    <w:abstractNumId w:val="18"/>
  </w:num>
  <w:num w:numId="3" w16cid:durableId="424885981">
    <w:abstractNumId w:val="11"/>
  </w:num>
  <w:num w:numId="4" w16cid:durableId="17976867">
    <w:abstractNumId w:val="15"/>
  </w:num>
  <w:num w:numId="5" w16cid:durableId="1169366049">
    <w:abstractNumId w:val="16"/>
  </w:num>
  <w:num w:numId="6" w16cid:durableId="1128548760">
    <w:abstractNumId w:val="8"/>
  </w:num>
  <w:num w:numId="7" w16cid:durableId="1308507586">
    <w:abstractNumId w:val="26"/>
  </w:num>
  <w:num w:numId="8" w16cid:durableId="1752967548">
    <w:abstractNumId w:val="14"/>
  </w:num>
  <w:num w:numId="9" w16cid:durableId="820779439">
    <w:abstractNumId w:val="21"/>
  </w:num>
  <w:num w:numId="10" w16cid:durableId="1789618121">
    <w:abstractNumId w:val="30"/>
  </w:num>
  <w:num w:numId="11" w16cid:durableId="2040154660">
    <w:abstractNumId w:val="25"/>
  </w:num>
  <w:num w:numId="12" w16cid:durableId="1164475500">
    <w:abstractNumId w:val="10"/>
  </w:num>
  <w:num w:numId="13" w16cid:durableId="551648687">
    <w:abstractNumId w:val="31"/>
  </w:num>
  <w:num w:numId="14" w16cid:durableId="1655261322">
    <w:abstractNumId w:val="16"/>
  </w:num>
  <w:num w:numId="15" w16cid:durableId="623969378">
    <w:abstractNumId w:val="23"/>
  </w:num>
  <w:num w:numId="16" w16cid:durableId="1729263651">
    <w:abstractNumId w:val="27"/>
  </w:num>
  <w:num w:numId="17" w16cid:durableId="640691630">
    <w:abstractNumId w:val="24"/>
  </w:num>
  <w:num w:numId="18" w16cid:durableId="881407152">
    <w:abstractNumId w:val="13"/>
  </w:num>
  <w:num w:numId="19" w16cid:durableId="1148862470">
    <w:abstractNumId w:val="0"/>
  </w:num>
  <w:num w:numId="20" w16cid:durableId="1460997685">
    <w:abstractNumId w:val="12"/>
  </w:num>
  <w:num w:numId="21" w16cid:durableId="285699010">
    <w:abstractNumId w:val="17"/>
  </w:num>
  <w:num w:numId="22" w16cid:durableId="2123571655">
    <w:abstractNumId w:val="22"/>
  </w:num>
  <w:num w:numId="23" w16cid:durableId="364715018">
    <w:abstractNumId w:val="28"/>
  </w:num>
  <w:num w:numId="24" w16cid:durableId="1210457270">
    <w:abstractNumId w:val="2"/>
  </w:num>
  <w:num w:numId="25" w16cid:durableId="30231078">
    <w:abstractNumId w:val="29"/>
  </w:num>
  <w:num w:numId="26" w16cid:durableId="1821605792">
    <w:abstractNumId w:val="7"/>
  </w:num>
  <w:num w:numId="27" w16cid:durableId="697122318">
    <w:abstractNumId w:val="19"/>
  </w:num>
  <w:num w:numId="28" w16cid:durableId="663625866">
    <w:abstractNumId w:val="1"/>
  </w:num>
  <w:num w:numId="29" w16cid:durableId="379330811">
    <w:abstractNumId w:val="4"/>
  </w:num>
  <w:num w:numId="30" w16cid:durableId="127821969">
    <w:abstractNumId w:val="6"/>
  </w:num>
  <w:num w:numId="31" w16cid:durableId="2033189100">
    <w:abstractNumId w:val="9"/>
  </w:num>
  <w:num w:numId="32" w16cid:durableId="1240480702">
    <w:abstractNumId w:val="3"/>
  </w:num>
  <w:num w:numId="33" w16cid:durableId="4335497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27"/>
    <w:rsid w:val="0000525B"/>
    <w:rsid w:val="00006308"/>
    <w:rsid w:val="00007810"/>
    <w:rsid w:val="000103C4"/>
    <w:rsid w:val="00012F3B"/>
    <w:rsid w:val="00022ECF"/>
    <w:rsid w:val="000328ED"/>
    <w:rsid w:val="00036CD1"/>
    <w:rsid w:val="000436EB"/>
    <w:rsid w:val="00050670"/>
    <w:rsid w:val="00050F6A"/>
    <w:rsid w:val="00053598"/>
    <w:rsid w:val="00060AB9"/>
    <w:rsid w:val="00083DA5"/>
    <w:rsid w:val="00094085"/>
    <w:rsid w:val="000A06BD"/>
    <w:rsid w:val="000C0A85"/>
    <w:rsid w:val="000C7C62"/>
    <w:rsid w:val="000D333D"/>
    <w:rsid w:val="000D727F"/>
    <w:rsid w:val="000E60C4"/>
    <w:rsid w:val="000E653D"/>
    <w:rsid w:val="00102F41"/>
    <w:rsid w:val="001208C6"/>
    <w:rsid w:val="00140F3D"/>
    <w:rsid w:val="0014548B"/>
    <w:rsid w:val="001728DA"/>
    <w:rsid w:val="001769F8"/>
    <w:rsid w:val="0019588C"/>
    <w:rsid w:val="001A4349"/>
    <w:rsid w:val="001B5AED"/>
    <w:rsid w:val="001C55B6"/>
    <w:rsid w:val="001E5568"/>
    <w:rsid w:val="0022468C"/>
    <w:rsid w:val="00241D62"/>
    <w:rsid w:val="00243E99"/>
    <w:rsid w:val="00247583"/>
    <w:rsid w:val="002479B2"/>
    <w:rsid w:val="002541E9"/>
    <w:rsid w:val="00255D89"/>
    <w:rsid w:val="00256EBE"/>
    <w:rsid w:val="002722D5"/>
    <w:rsid w:val="00282789"/>
    <w:rsid w:val="00283E36"/>
    <w:rsid w:val="002909B7"/>
    <w:rsid w:val="002A5B88"/>
    <w:rsid w:val="002B1FE0"/>
    <w:rsid w:val="002C0556"/>
    <w:rsid w:val="002D3279"/>
    <w:rsid w:val="002E7CAF"/>
    <w:rsid w:val="002F339C"/>
    <w:rsid w:val="00314A85"/>
    <w:rsid w:val="00326F89"/>
    <w:rsid w:val="003416B0"/>
    <w:rsid w:val="00341C6E"/>
    <w:rsid w:val="003474AD"/>
    <w:rsid w:val="0035264A"/>
    <w:rsid w:val="003550EC"/>
    <w:rsid w:val="00356F12"/>
    <w:rsid w:val="0038433A"/>
    <w:rsid w:val="003A0AAA"/>
    <w:rsid w:val="003C2C48"/>
    <w:rsid w:val="003D2A27"/>
    <w:rsid w:val="003F1F97"/>
    <w:rsid w:val="003F212C"/>
    <w:rsid w:val="003F62E3"/>
    <w:rsid w:val="00417413"/>
    <w:rsid w:val="00422ECC"/>
    <w:rsid w:val="00424C0C"/>
    <w:rsid w:val="0043559B"/>
    <w:rsid w:val="00441A5B"/>
    <w:rsid w:val="00452C6D"/>
    <w:rsid w:val="00454AE2"/>
    <w:rsid w:val="00457BA0"/>
    <w:rsid w:val="004770BA"/>
    <w:rsid w:val="0049729C"/>
    <w:rsid w:val="004A1615"/>
    <w:rsid w:val="004A200F"/>
    <w:rsid w:val="004A377E"/>
    <w:rsid w:val="004A4737"/>
    <w:rsid w:val="004B7607"/>
    <w:rsid w:val="004C1B5C"/>
    <w:rsid w:val="004C2057"/>
    <w:rsid w:val="004C2572"/>
    <w:rsid w:val="004E1F3D"/>
    <w:rsid w:val="004F1BE9"/>
    <w:rsid w:val="00504A31"/>
    <w:rsid w:val="00505834"/>
    <w:rsid w:val="00533CE3"/>
    <w:rsid w:val="00540258"/>
    <w:rsid w:val="00560EAB"/>
    <w:rsid w:val="005715EF"/>
    <w:rsid w:val="00574B43"/>
    <w:rsid w:val="005810EA"/>
    <w:rsid w:val="005839AE"/>
    <w:rsid w:val="00592127"/>
    <w:rsid w:val="0059417B"/>
    <w:rsid w:val="00595055"/>
    <w:rsid w:val="005958BE"/>
    <w:rsid w:val="005A50D1"/>
    <w:rsid w:val="005A5B21"/>
    <w:rsid w:val="005F5EA8"/>
    <w:rsid w:val="00616129"/>
    <w:rsid w:val="00622830"/>
    <w:rsid w:val="00631700"/>
    <w:rsid w:val="00640194"/>
    <w:rsid w:val="00662CD1"/>
    <w:rsid w:val="0069754B"/>
    <w:rsid w:val="006A2240"/>
    <w:rsid w:val="006A5B43"/>
    <w:rsid w:val="006B7DEB"/>
    <w:rsid w:val="006C7803"/>
    <w:rsid w:val="006C7E8B"/>
    <w:rsid w:val="006D2CFD"/>
    <w:rsid w:val="006D503B"/>
    <w:rsid w:val="006E0C11"/>
    <w:rsid w:val="006F2D25"/>
    <w:rsid w:val="006F58F1"/>
    <w:rsid w:val="007006E1"/>
    <w:rsid w:val="0070187B"/>
    <w:rsid w:val="00703352"/>
    <w:rsid w:val="00706288"/>
    <w:rsid w:val="007132D7"/>
    <w:rsid w:val="00721389"/>
    <w:rsid w:val="007325EF"/>
    <w:rsid w:val="0073364C"/>
    <w:rsid w:val="00741D42"/>
    <w:rsid w:val="00747E9A"/>
    <w:rsid w:val="00747F7D"/>
    <w:rsid w:val="00752B56"/>
    <w:rsid w:val="007568B5"/>
    <w:rsid w:val="00760613"/>
    <w:rsid w:val="007801CA"/>
    <w:rsid w:val="00797207"/>
    <w:rsid w:val="007979D4"/>
    <w:rsid w:val="007A31CD"/>
    <w:rsid w:val="007A4985"/>
    <w:rsid w:val="007B042F"/>
    <w:rsid w:val="007B127F"/>
    <w:rsid w:val="007D1599"/>
    <w:rsid w:val="007D6157"/>
    <w:rsid w:val="007E71A5"/>
    <w:rsid w:val="007E7DA4"/>
    <w:rsid w:val="007F3297"/>
    <w:rsid w:val="0080446E"/>
    <w:rsid w:val="00813A79"/>
    <w:rsid w:val="0084694B"/>
    <w:rsid w:val="00852D8B"/>
    <w:rsid w:val="00854BE8"/>
    <w:rsid w:val="00854EAE"/>
    <w:rsid w:val="00854F55"/>
    <w:rsid w:val="00857A73"/>
    <w:rsid w:val="008800B1"/>
    <w:rsid w:val="00892A9E"/>
    <w:rsid w:val="008A704F"/>
    <w:rsid w:val="008B4C4A"/>
    <w:rsid w:val="008C1CCE"/>
    <w:rsid w:val="008C5460"/>
    <w:rsid w:val="008D41CD"/>
    <w:rsid w:val="00910485"/>
    <w:rsid w:val="009122E1"/>
    <w:rsid w:val="00917F26"/>
    <w:rsid w:val="009332EB"/>
    <w:rsid w:val="00947A96"/>
    <w:rsid w:val="0096706D"/>
    <w:rsid w:val="00975BE8"/>
    <w:rsid w:val="00976C71"/>
    <w:rsid w:val="00981AB5"/>
    <w:rsid w:val="00982DAB"/>
    <w:rsid w:val="00983C95"/>
    <w:rsid w:val="009A1787"/>
    <w:rsid w:val="009A363A"/>
    <w:rsid w:val="009A5790"/>
    <w:rsid w:val="009B1991"/>
    <w:rsid w:val="009C5A92"/>
    <w:rsid w:val="009E2BEC"/>
    <w:rsid w:val="009E3B28"/>
    <w:rsid w:val="009E537F"/>
    <w:rsid w:val="00A06980"/>
    <w:rsid w:val="00A169D2"/>
    <w:rsid w:val="00A178C5"/>
    <w:rsid w:val="00A263C8"/>
    <w:rsid w:val="00A2737F"/>
    <w:rsid w:val="00A27CC3"/>
    <w:rsid w:val="00A317DF"/>
    <w:rsid w:val="00A31D34"/>
    <w:rsid w:val="00A338CB"/>
    <w:rsid w:val="00A45740"/>
    <w:rsid w:val="00A47A81"/>
    <w:rsid w:val="00A8004D"/>
    <w:rsid w:val="00A8163D"/>
    <w:rsid w:val="00A87E74"/>
    <w:rsid w:val="00A930EB"/>
    <w:rsid w:val="00AA19E1"/>
    <w:rsid w:val="00AA6F8E"/>
    <w:rsid w:val="00AC02A6"/>
    <w:rsid w:val="00AC283A"/>
    <w:rsid w:val="00AC4FE9"/>
    <w:rsid w:val="00AD2141"/>
    <w:rsid w:val="00AD2E59"/>
    <w:rsid w:val="00AF3642"/>
    <w:rsid w:val="00B0398D"/>
    <w:rsid w:val="00B46200"/>
    <w:rsid w:val="00B62CA2"/>
    <w:rsid w:val="00B7365A"/>
    <w:rsid w:val="00B838B2"/>
    <w:rsid w:val="00B84638"/>
    <w:rsid w:val="00BB6324"/>
    <w:rsid w:val="00BC48CC"/>
    <w:rsid w:val="00BD080A"/>
    <w:rsid w:val="00BD6B82"/>
    <w:rsid w:val="00BE7004"/>
    <w:rsid w:val="00BF2E55"/>
    <w:rsid w:val="00C1438B"/>
    <w:rsid w:val="00C20016"/>
    <w:rsid w:val="00C266B0"/>
    <w:rsid w:val="00C318BD"/>
    <w:rsid w:val="00C43666"/>
    <w:rsid w:val="00C65C42"/>
    <w:rsid w:val="00C76162"/>
    <w:rsid w:val="00C802F9"/>
    <w:rsid w:val="00C86510"/>
    <w:rsid w:val="00C87E87"/>
    <w:rsid w:val="00C94E9B"/>
    <w:rsid w:val="00CA2566"/>
    <w:rsid w:val="00CA76BF"/>
    <w:rsid w:val="00CC00D8"/>
    <w:rsid w:val="00CD0EA5"/>
    <w:rsid w:val="00CF361F"/>
    <w:rsid w:val="00CF653C"/>
    <w:rsid w:val="00D06A73"/>
    <w:rsid w:val="00D309F4"/>
    <w:rsid w:val="00D34269"/>
    <w:rsid w:val="00D40CE8"/>
    <w:rsid w:val="00D6676D"/>
    <w:rsid w:val="00D67170"/>
    <w:rsid w:val="00D6727E"/>
    <w:rsid w:val="00D70F37"/>
    <w:rsid w:val="00D90692"/>
    <w:rsid w:val="00D961C3"/>
    <w:rsid w:val="00DA0D05"/>
    <w:rsid w:val="00DE3433"/>
    <w:rsid w:val="00DE6FB0"/>
    <w:rsid w:val="00DE7A60"/>
    <w:rsid w:val="00DF20EA"/>
    <w:rsid w:val="00DF509C"/>
    <w:rsid w:val="00DF641A"/>
    <w:rsid w:val="00E006E0"/>
    <w:rsid w:val="00E06A13"/>
    <w:rsid w:val="00E219A1"/>
    <w:rsid w:val="00E30760"/>
    <w:rsid w:val="00E42FEF"/>
    <w:rsid w:val="00E430F0"/>
    <w:rsid w:val="00E43A79"/>
    <w:rsid w:val="00E523E8"/>
    <w:rsid w:val="00E53AEF"/>
    <w:rsid w:val="00E715BE"/>
    <w:rsid w:val="00E75890"/>
    <w:rsid w:val="00E82881"/>
    <w:rsid w:val="00E86B6F"/>
    <w:rsid w:val="00E9306D"/>
    <w:rsid w:val="00EA0203"/>
    <w:rsid w:val="00EA0F08"/>
    <w:rsid w:val="00EA1ED9"/>
    <w:rsid w:val="00EA3E0D"/>
    <w:rsid w:val="00EC24A4"/>
    <w:rsid w:val="00ED37C4"/>
    <w:rsid w:val="00EE0A2E"/>
    <w:rsid w:val="00EF1D30"/>
    <w:rsid w:val="00F16CC5"/>
    <w:rsid w:val="00F50D69"/>
    <w:rsid w:val="00F6144A"/>
    <w:rsid w:val="00F643B0"/>
    <w:rsid w:val="00F71F9C"/>
    <w:rsid w:val="00F82316"/>
    <w:rsid w:val="00F833E0"/>
    <w:rsid w:val="00F92834"/>
    <w:rsid w:val="00F96C9C"/>
    <w:rsid w:val="00FA2BC3"/>
    <w:rsid w:val="00FA2EAC"/>
    <w:rsid w:val="00FA3DB5"/>
    <w:rsid w:val="00FA407F"/>
    <w:rsid w:val="00FD066C"/>
    <w:rsid w:val="00FD5ED1"/>
    <w:rsid w:val="00FF180D"/>
    <w:rsid w:val="00FF45B4"/>
    <w:rsid w:val="00FF7A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B0F1"/>
  <w15:chartTrackingRefBased/>
  <w15:docId w15:val="{29CF0CFD-321E-4FDF-AF07-48BAC3D2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127"/>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706D"/>
    <w:pPr>
      <w:ind w:left="720"/>
      <w:contextualSpacing/>
    </w:pPr>
  </w:style>
  <w:style w:type="character" w:styleId="Hyperlink">
    <w:name w:val="Hyperlink"/>
    <w:basedOn w:val="Absatz-Standardschriftart"/>
    <w:uiPriority w:val="99"/>
    <w:unhideWhenUsed/>
    <w:rsid w:val="00356F12"/>
    <w:rPr>
      <w:color w:val="0563C1" w:themeColor="hyperlink"/>
      <w:u w:val="single"/>
    </w:rPr>
  </w:style>
  <w:style w:type="paragraph" w:styleId="Kopfzeile">
    <w:name w:val="header"/>
    <w:basedOn w:val="Standard"/>
    <w:link w:val="KopfzeileZchn"/>
    <w:uiPriority w:val="99"/>
    <w:unhideWhenUsed/>
    <w:rsid w:val="00797207"/>
    <w:pPr>
      <w:tabs>
        <w:tab w:val="center" w:pos="4536"/>
        <w:tab w:val="right" w:pos="9072"/>
      </w:tabs>
    </w:pPr>
  </w:style>
  <w:style w:type="character" w:customStyle="1" w:styleId="KopfzeileZchn">
    <w:name w:val="Kopfzeile Zchn"/>
    <w:basedOn w:val="Absatz-Standardschriftart"/>
    <w:link w:val="Kopfzeile"/>
    <w:uiPriority w:val="99"/>
    <w:rsid w:val="00797207"/>
  </w:style>
  <w:style w:type="paragraph" w:styleId="Fuzeile">
    <w:name w:val="footer"/>
    <w:basedOn w:val="Standard"/>
    <w:link w:val="FuzeileZchn"/>
    <w:uiPriority w:val="99"/>
    <w:unhideWhenUsed/>
    <w:rsid w:val="00797207"/>
    <w:pPr>
      <w:tabs>
        <w:tab w:val="center" w:pos="4536"/>
        <w:tab w:val="right" w:pos="9072"/>
      </w:tabs>
    </w:pPr>
  </w:style>
  <w:style w:type="character" w:customStyle="1" w:styleId="FuzeileZchn">
    <w:name w:val="Fußzeile Zchn"/>
    <w:basedOn w:val="Absatz-Standardschriftart"/>
    <w:link w:val="Fuzeile"/>
    <w:uiPriority w:val="99"/>
    <w:rsid w:val="00797207"/>
  </w:style>
  <w:style w:type="paragraph" w:styleId="Sprechblasentext">
    <w:name w:val="Balloon Text"/>
    <w:basedOn w:val="Standard"/>
    <w:link w:val="SprechblasentextZchn"/>
    <w:uiPriority w:val="99"/>
    <w:semiHidden/>
    <w:unhideWhenUsed/>
    <w:rsid w:val="004A16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1615"/>
    <w:rPr>
      <w:rFonts w:ascii="Segoe UI" w:hAnsi="Segoe UI" w:cs="Segoe UI"/>
      <w:sz w:val="18"/>
      <w:szCs w:val="18"/>
    </w:rPr>
  </w:style>
  <w:style w:type="character" w:styleId="NichtaufgelsteErwhnung">
    <w:name w:val="Unresolved Mention"/>
    <w:basedOn w:val="Absatz-Standardschriftart"/>
    <w:uiPriority w:val="99"/>
    <w:semiHidden/>
    <w:unhideWhenUsed/>
    <w:rsid w:val="0061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462">
      <w:bodyDiv w:val="1"/>
      <w:marLeft w:val="0"/>
      <w:marRight w:val="0"/>
      <w:marTop w:val="0"/>
      <w:marBottom w:val="0"/>
      <w:divBdr>
        <w:top w:val="none" w:sz="0" w:space="0" w:color="auto"/>
        <w:left w:val="none" w:sz="0" w:space="0" w:color="auto"/>
        <w:bottom w:val="none" w:sz="0" w:space="0" w:color="auto"/>
        <w:right w:val="none" w:sz="0" w:space="0" w:color="auto"/>
      </w:divBdr>
    </w:div>
    <w:div w:id="1087270800">
      <w:bodyDiv w:val="1"/>
      <w:marLeft w:val="0"/>
      <w:marRight w:val="0"/>
      <w:marTop w:val="0"/>
      <w:marBottom w:val="0"/>
      <w:divBdr>
        <w:top w:val="none" w:sz="0" w:space="0" w:color="auto"/>
        <w:left w:val="none" w:sz="0" w:space="0" w:color="auto"/>
        <w:bottom w:val="none" w:sz="0" w:space="0" w:color="auto"/>
        <w:right w:val="none" w:sz="0" w:space="0" w:color="auto"/>
      </w:divBdr>
    </w:div>
    <w:div w:id="1690832298">
      <w:bodyDiv w:val="1"/>
      <w:marLeft w:val="0"/>
      <w:marRight w:val="0"/>
      <w:marTop w:val="0"/>
      <w:marBottom w:val="0"/>
      <w:divBdr>
        <w:top w:val="none" w:sz="0" w:space="0" w:color="auto"/>
        <w:left w:val="none" w:sz="0" w:space="0" w:color="auto"/>
        <w:bottom w:val="none" w:sz="0" w:space="0" w:color="auto"/>
        <w:right w:val="none" w:sz="0" w:space="0" w:color="auto"/>
      </w:divBdr>
    </w:div>
    <w:div w:id="19475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schaeren@vd.prosenectute.ch" TargetMode="External"/><Relationship Id="rId13" Type="http://schemas.openxmlformats.org/officeDocument/2006/relationships/hyperlink" Target="http://www.age-Stiftung.ch/gewo-burgdor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hindernisfreie-architektur.ch"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bg-zh.ch/wp-content/uploads/2021/06/210610_Nachhaltige_Erneuerung.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30307</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Durrer</dc:creator>
  <cp:keywords/>
  <dc:description/>
  <cp:lastModifiedBy>Roly Brunner</cp:lastModifiedBy>
  <cp:revision>2</cp:revision>
  <cp:lastPrinted>2022-09-15T10:24:00Z</cp:lastPrinted>
  <dcterms:created xsi:type="dcterms:W3CDTF">2023-03-26T10:05:00Z</dcterms:created>
  <dcterms:modified xsi:type="dcterms:W3CDTF">2023-03-26T10:05:00Z</dcterms:modified>
</cp:coreProperties>
</file>