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362508" w:rsidRPr="00070F79" w14:paraId="3F1F48AB" w14:textId="77777777" w:rsidTr="00D90D5A">
        <w:tc>
          <w:tcPr>
            <w:tcW w:w="4814" w:type="dxa"/>
          </w:tcPr>
          <w:p w14:paraId="5BA5A2E6" w14:textId="77585D78" w:rsidR="00575D49" w:rsidRPr="00A02CE4" w:rsidRDefault="00575D49">
            <w:pPr>
              <w:rPr>
                <w:rFonts w:ascii="Arial" w:hAnsi="Arial" w:cs="Arial"/>
                <w:b/>
                <w:bCs/>
                <w:noProof/>
                <w:sz w:val="40"/>
                <w:szCs w:val="40"/>
              </w:rPr>
            </w:pPr>
            <w:r w:rsidRPr="00A02CE4">
              <w:rPr>
                <w:rFonts w:ascii="Arial" w:hAnsi="Arial" w:cs="Arial"/>
                <w:b/>
                <w:bCs/>
                <w:noProof/>
                <w:sz w:val="40"/>
                <w:szCs w:val="40"/>
              </w:rPr>
              <w:t>Tagesausflug nach Wädenswil mit Einblick in die ZHAW-Gärten im Campus Reidbach</w:t>
            </w:r>
          </w:p>
          <w:p w14:paraId="7471F870" w14:textId="77777777" w:rsidR="00575D49" w:rsidRDefault="00575D49">
            <w:pPr>
              <w:rPr>
                <w:noProof/>
              </w:rPr>
            </w:pPr>
          </w:p>
          <w:p w14:paraId="70EA5351" w14:textId="07EEEFCB" w:rsidR="00D90D5A" w:rsidRDefault="00AE041B">
            <w:r>
              <w:rPr>
                <w:noProof/>
              </w:rPr>
              <w:drawing>
                <wp:inline distT="0" distB="0" distL="0" distR="0" wp14:anchorId="313DE707" wp14:editId="75D89D37">
                  <wp:extent cx="2830147" cy="2122170"/>
                  <wp:effectExtent l="0" t="0" r="8890" b="0"/>
                  <wp:docPr id="171354773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876" cy="2139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B7C8DB" w14:textId="77777777" w:rsidR="00DD4C4E" w:rsidRDefault="00DD4C4E"/>
          <w:p w14:paraId="5268747A" w14:textId="6A90DD67" w:rsidR="00DD4C4E" w:rsidRDefault="001F3A8C">
            <w:pPr>
              <w:rPr>
                <w:rFonts w:ascii="Arial" w:hAnsi="Arial" w:cs="Arial"/>
                <w:sz w:val="24"/>
                <w:szCs w:val="24"/>
              </w:rPr>
            </w:pPr>
            <w:r w:rsidRPr="00575D49">
              <w:rPr>
                <w:rFonts w:ascii="Arial" w:hAnsi="Arial" w:cs="Arial"/>
                <w:sz w:val="24"/>
                <w:szCs w:val="24"/>
              </w:rPr>
              <w:t xml:space="preserve">SP-Gemeinderatspräsident </w:t>
            </w:r>
            <w:r w:rsidR="005078CA" w:rsidRPr="00575D49">
              <w:rPr>
                <w:rFonts w:ascii="Arial" w:hAnsi="Arial" w:cs="Arial"/>
                <w:sz w:val="24"/>
                <w:szCs w:val="24"/>
              </w:rPr>
              <w:t xml:space="preserve">Hans Roth begrüsst die rund 20 </w:t>
            </w:r>
            <w:r w:rsidR="005547F6" w:rsidRPr="00575D49">
              <w:rPr>
                <w:rFonts w:ascii="Arial" w:hAnsi="Arial" w:cs="Arial"/>
                <w:sz w:val="24"/>
                <w:szCs w:val="24"/>
              </w:rPr>
              <w:t>teilnehmenden SP60+-Angereisten</w:t>
            </w:r>
            <w:r w:rsidR="00575D49">
              <w:rPr>
                <w:rFonts w:ascii="Arial" w:hAnsi="Arial" w:cs="Arial"/>
                <w:sz w:val="24"/>
                <w:szCs w:val="24"/>
              </w:rPr>
              <w:t xml:space="preserve"> aus Luzern</w:t>
            </w:r>
            <w:r w:rsidR="00A02CE4">
              <w:rPr>
                <w:rFonts w:ascii="Arial" w:hAnsi="Arial" w:cs="Arial"/>
                <w:sz w:val="24"/>
                <w:szCs w:val="24"/>
              </w:rPr>
              <w:t xml:space="preserve"> und führt </w:t>
            </w:r>
            <w:r w:rsidR="004814F8">
              <w:rPr>
                <w:rFonts w:ascii="Arial" w:hAnsi="Arial" w:cs="Arial"/>
                <w:sz w:val="24"/>
                <w:szCs w:val="24"/>
              </w:rPr>
              <w:t>sie</w:t>
            </w:r>
            <w:r w:rsidR="00A02CE4">
              <w:rPr>
                <w:rFonts w:ascii="Arial" w:hAnsi="Arial" w:cs="Arial"/>
                <w:sz w:val="24"/>
                <w:szCs w:val="24"/>
              </w:rPr>
              <w:t xml:space="preserve"> durch geschichtsträchtige Quartiere.</w:t>
            </w:r>
          </w:p>
          <w:p w14:paraId="2E9D2027" w14:textId="77777777" w:rsidR="004814F8" w:rsidRPr="004814F8" w:rsidRDefault="004814F8">
            <w:pPr>
              <w:rPr>
                <w:rFonts w:ascii="Arial" w:hAnsi="Arial" w:cs="Arial"/>
                <w:sz w:val="12"/>
                <w:szCs w:val="12"/>
              </w:rPr>
            </w:pPr>
          </w:p>
          <w:p w14:paraId="773CD342" w14:textId="77777777" w:rsidR="005547F6" w:rsidRDefault="005547F6"/>
          <w:p w14:paraId="5E8F6BEE" w14:textId="77777777" w:rsidR="002A4BC8" w:rsidRDefault="005547F6">
            <w:r>
              <w:t xml:space="preserve"> </w:t>
            </w:r>
            <w:r w:rsidR="00230410">
              <w:rPr>
                <w:noProof/>
              </w:rPr>
              <w:drawing>
                <wp:inline distT="0" distB="0" distL="0" distR="0" wp14:anchorId="786E73F0" wp14:editId="45C586FE">
                  <wp:extent cx="2830147" cy="2122170"/>
                  <wp:effectExtent l="0" t="0" r="8890" b="0"/>
                  <wp:docPr id="13929346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848234" cy="2135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FBFE83" w14:textId="3F2C6360" w:rsidR="005547F6" w:rsidRDefault="005547F6">
            <w:r>
              <w:t xml:space="preserve">    </w:t>
            </w:r>
          </w:p>
          <w:p w14:paraId="7556FF0F" w14:textId="77777777" w:rsidR="00DD4C4E" w:rsidRDefault="00DD4C4E"/>
          <w:p w14:paraId="4EA97D47" w14:textId="120C9045" w:rsidR="00DD4C4E" w:rsidRDefault="002A4BC8">
            <w:r>
              <w:rPr>
                <w:noProof/>
              </w:rPr>
              <w:drawing>
                <wp:inline distT="0" distB="0" distL="0" distR="0" wp14:anchorId="0ACEBBB5" wp14:editId="4D6FB50E">
                  <wp:extent cx="2858093" cy="2143125"/>
                  <wp:effectExtent l="0" t="0" r="0" b="0"/>
                  <wp:docPr id="1692625254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026" cy="2179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B439B9" w14:textId="77777777" w:rsidR="00DD4C4E" w:rsidRDefault="00DD4C4E"/>
          <w:p w14:paraId="303998FA" w14:textId="7D5206B1" w:rsidR="00DD4C4E" w:rsidRDefault="002A4BC8" w:rsidP="00A12359">
            <w:r w:rsidRPr="00A02CE4">
              <w:rPr>
                <w:rFonts w:ascii="Arial" w:hAnsi="Arial" w:cs="Arial"/>
                <w:sz w:val="24"/>
                <w:szCs w:val="24"/>
              </w:rPr>
              <w:t>Besuch der reformierten Querkirche Wädenswil</w:t>
            </w:r>
          </w:p>
        </w:tc>
        <w:tc>
          <w:tcPr>
            <w:tcW w:w="4814" w:type="dxa"/>
          </w:tcPr>
          <w:p w14:paraId="636F45A6" w14:textId="77777777" w:rsidR="00D90D5A" w:rsidRPr="00070F79" w:rsidRDefault="00A6728B">
            <w:pPr>
              <w:rPr>
                <w:sz w:val="24"/>
                <w:szCs w:val="24"/>
              </w:rPr>
            </w:pPr>
            <w:r w:rsidRPr="00070F79">
              <w:rPr>
                <w:noProof/>
                <w:sz w:val="24"/>
                <w:szCs w:val="24"/>
              </w:rPr>
              <w:drawing>
                <wp:inline distT="0" distB="0" distL="0" distR="0" wp14:anchorId="5C1C6AEF" wp14:editId="27452BA7">
                  <wp:extent cx="2857500" cy="2142680"/>
                  <wp:effectExtent l="0" t="0" r="0" b="0"/>
                  <wp:docPr id="880773436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8186" cy="2165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51BDDA" w14:textId="77777777" w:rsidR="00A6728B" w:rsidRPr="00070F79" w:rsidRDefault="00A6728B">
            <w:pPr>
              <w:rPr>
                <w:sz w:val="24"/>
                <w:szCs w:val="24"/>
              </w:rPr>
            </w:pPr>
          </w:p>
          <w:p w14:paraId="44DE2E03" w14:textId="77777777" w:rsidR="00A6728B" w:rsidRPr="00070F79" w:rsidRDefault="00A6728B">
            <w:pPr>
              <w:rPr>
                <w:rFonts w:ascii="Arial" w:hAnsi="Arial" w:cs="Arial"/>
                <w:sz w:val="24"/>
                <w:szCs w:val="24"/>
              </w:rPr>
            </w:pPr>
            <w:r w:rsidRPr="00070F79">
              <w:rPr>
                <w:rFonts w:ascii="Arial" w:hAnsi="Arial" w:cs="Arial"/>
                <w:sz w:val="24"/>
                <w:szCs w:val="24"/>
              </w:rPr>
              <w:t>Mittagessen im «Wädi Brau Huus»</w:t>
            </w:r>
          </w:p>
          <w:p w14:paraId="5589EC90" w14:textId="77777777" w:rsidR="00A6728B" w:rsidRPr="00070F79" w:rsidRDefault="00A6728B">
            <w:pPr>
              <w:rPr>
                <w:sz w:val="24"/>
                <w:szCs w:val="24"/>
              </w:rPr>
            </w:pPr>
          </w:p>
          <w:p w14:paraId="76B0BEBE" w14:textId="77777777" w:rsidR="00A6728B" w:rsidRPr="00070F79" w:rsidRDefault="006A6105">
            <w:pPr>
              <w:rPr>
                <w:sz w:val="24"/>
                <w:szCs w:val="24"/>
              </w:rPr>
            </w:pPr>
            <w:r w:rsidRPr="00070F79">
              <w:rPr>
                <w:noProof/>
                <w:sz w:val="24"/>
                <w:szCs w:val="24"/>
              </w:rPr>
              <w:drawing>
                <wp:inline distT="0" distB="0" distL="0" distR="0" wp14:anchorId="19576DF2" wp14:editId="30E406F2">
                  <wp:extent cx="2910205" cy="2182201"/>
                  <wp:effectExtent l="0" t="0" r="4445" b="8890"/>
                  <wp:docPr id="80970713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851" cy="2200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42329F" w14:textId="77777777" w:rsidR="00362508" w:rsidRPr="00070F79" w:rsidRDefault="00362508">
            <w:pPr>
              <w:rPr>
                <w:sz w:val="24"/>
                <w:szCs w:val="24"/>
              </w:rPr>
            </w:pPr>
          </w:p>
          <w:p w14:paraId="31CF313F" w14:textId="338C5B77" w:rsidR="00362508" w:rsidRDefault="008B4E54">
            <w:pPr>
              <w:rPr>
                <w:rFonts w:ascii="Arial" w:hAnsi="Arial" w:cs="Arial"/>
                <w:sz w:val="24"/>
                <w:szCs w:val="24"/>
              </w:rPr>
            </w:pPr>
            <w:r w:rsidRPr="00070F79">
              <w:rPr>
                <w:rFonts w:ascii="Arial" w:hAnsi="Arial" w:cs="Arial"/>
                <w:sz w:val="24"/>
                <w:szCs w:val="24"/>
              </w:rPr>
              <w:t xml:space="preserve">Die </w:t>
            </w:r>
            <w:r w:rsidR="004814F8">
              <w:rPr>
                <w:rFonts w:ascii="Arial" w:hAnsi="Arial" w:cs="Arial"/>
                <w:sz w:val="24"/>
                <w:szCs w:val="24"/>
              </w:rPr>
              <w:t xml:space="preserve">Wädenswiler </w:t>
            </w:r>
            <w:r w:rsidRPr="00070F79">
              <w:rPr>
                <w:rFonts w:ascii="Arial" w:hAnsi="Arial" w:cs="Arial"/>
                <w:sz w:val="24"/>
                <w:szCs w:val="24"/>
              </w:rPr>
              <w:t>SP-Gemeinderätinnen Edith Höhn und Karin Signer f</w:t>
            </w:r>
            <w:r w:rsidR="004814F8">
              <w:rPr>
                <w:rFonts w:ascii="Arial" w:hAnsi="Arial" w:cs="Arial"/>
                <w:sz w:val="24"/>
                <w:szCs w:val="24"/>
              </w:rPr>
              <w:t>u</w:t>
            </w:r>
            <w:r w:rsidRPr="00070F79">
              <w:rPr>
                <w:rFonts w:ascii="Arial" w:hAnsi="Arial" w:cs="Arial"/>
                <w:sz w:val="24"/>
                <w:szCs w:val="24"/>
              </w:rPr>
              <w:t>hren mit uns in die ZHAW-Gärten im Campus Reidbach.</w:t>
            </w:r>
          </w:p>
          <w:p w14:paraId="01CDBBFD" w14:textId="77777777" w:rsidR="004814F8" w:rsidRPr="00070F79" w:rsidRDefault="004814F8">
            <w:pPr>
              <w:rPr>
                <w:rFonts w:ascii="Arial" w:hAnsi="Arial" w:cs="Arial"/>
                <w:sz w:val="24"/>
                <w:szCs w:val="24"/>
              </w:rPr>
            </w:pPr>
          </w:p>
          <w:p w14:paraId="533F825E" w14:textId="77777777" w:rsidR="008B4E54" w:rsidRPr="00070F79" w:rsidRDefault="008B4E54">
            <w:pPr>
              <w:rPr>
                <w:sz w:val="24"/>
                <w:szCs w:val="24"/>
              </w:rPr>
            </w:pPr>
          </w:p>
          <w:p w14:paraId="0AF92647" w14:textId="77777777" w:rsidR="00362508" w:rsidRPr="00070F79" w:rsidRDefault="00362508">
            <w:pPr>
              <w:rPr>
                <w:sz w:val="24"/>
                <w:szCs w:val="24"/>
              </w:rPr>
            </w:pPr>
            <w:r w:rsidRPr="00070F79">
              <w:rPr>
                <w:noProof/>
                <w:sz w:val="24"/>
                <w:szCs w:val="24"/>
              </w:rPr>
              <w:drawing>
                <wp:inline distT="0" distB="0" distL="0" distR="0" wp14:anchorId="255E61C1" wp14:editId="09E26807">
                  <wp:extent cx="2919730" cy="2189343"/>
                  <wp:effectExtent l="0" t="0" r="0" b="1905"/>
                  <wp:docPr id="2083077216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7589" cy="2210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119AC6" w14:textId="77777777" w:rsidR="00113B3C" w:rsidRPr="00070F79" w:rsidRDefault="00113B3C">
            <w:pPr>
              <w:rPr>
                <w:sz w:val="24"/>
                <w:szCs w:val="24"/>
              </w:rPr>
            </w:pPr>
          </w:p>
          <w:p w14:paraId="2CAE8B35" w14:textId="5E046632" w:rsidR="008330BD" w:rsidRPr="00070F79" w:rsidRDefault="00113B3C" w:rsidP="00070F79">
            <w:pPr>
              <w:rPr>
                <w:rFonts w:ascii="Arial" w:hAnsi="Arial" w:cs="Arial"/>
                <w:sz w:val="24"/>
                <w:szCs w:val="24"/>
              </w:rPr>
            </w:pPr>
            <w:r w:rsidRPr="00070F79">
              <w:rPr>
                <w:rFonts w:ascii="Arial" w:hAnsi="Arial" w:cs="Arial"/>
                <w:sz w:val="24"/>
                <w:szCs w:val="24"/>
              </w:rPr>
              <w:t xml:space="preserve">Ursula Höhn führte durch die </w:t>
            </w:r>
            <w:r w:rsidR="008330BD" w:rsidRPr="00070F79">
              <w:rPr>
                <w:rFonts w:ascii="Arial" w:hAnsi="Arial" w:cs="Arial"/>
                <w:sz w:val="24"/>
                <w:szCs w:val="24"/>
              </w:rPr>
              <w:t xml:space="preserve">Gärten der Zürcher Hochschule für Angewandte Wissenschaften. </w:t>
            </w:r>
            <w:r w:rsidR="008330BD" w:rsidRPr="00070F79">
              <w:rPr>
                <w:rFonts w:ascii="Arial" w:hAnsi="Arial" w:cs="Arial"/>
                <w:color w:val="333333"/>
                <w:sz w:val="24"/>
                <w:szCs w:val="24"/>
              </w:rPr>
              <w:t>An einmaliger Lage, hoch über dem Zürichsee, sind im Laufe der letzten 38 Jahre abwechslungsreiche Gärten und Grünräume mit</w:t>
            </w:r>
            <w:r w:rsidR="008330BD" w:rsidRPr="00070F79">
              <w:rPr>
                <w:rStyle w:val="Fett"/>
                <w:rFonts w:ascii="Arial" w:hAnsi="Arial" w:cs="Arial"/>
                <w:color w:val="333333"/>
                <w:sz w:val="24"/>
                <w:szCs w:val="24"/>
              </w:rPr>
              <w:t> </w:t>
            </w:r>
            <w:r w:rsidR="008330BD" w:rsidRPr="00070F79">
              <w:rPr>
                <w:rStyle w:val="Fett"/>
                <w:rFonts w:ascii="Arial" w:hAnsi="Arial" w:cs="Arial"/>
                <w:b w:val="0"/>
                <w:bCs w:val="0"/>
                <w:color w:val="333333"/>
                <w:sz w:val="24"/>
                <w:szCs w:val="24"/>
              </w:rPr>
              <w:t>über 4000 verschiedenen Pflanzenarten </w:t>
            </w:r>
            <w:r w:rsidR="008330BD" w:rsidRPr="00070F79">
              <w:rPr>
                <w:rFonts w:ascii="Arial" w:hAnsi="Arial" w:cs="Arial"/>
                <w:color w:val="333333"/>
                <w:sz w:val="24"/>
                <w:szCs w:val="24"/>
              </w:rPr>
              <w:t>entstanden.</w:t>
            </w:r>
          </w:p>
        </w:tc>
      </w:tr>
    </w:tbl>
    <w:p w14:paraId="447C859A" w14:textId="77777777" w:rsidR="00156864" w:rsidRDefault="00156864"/>
    <w:sectPr w:rsidR="00156864" w:rsidSect="00D90D5A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0D5A"/>
    <w:rsid w:val="00070F79"/>
    <w:rsid w:val="00113B3C"/>
    <w:rsid w:val="00156864"/>
    <w:rsid w:val="001B016C"/>
    <w:rsid w:val="001F3A8C"/>
    <w:rsid w:val="00230410"/>
    <w:rsid w:val="002A4BC8"/>
    <w:rsid w:val="00362508"/>
    <w:rsid w:val="004814F8"/>
    <w:rsid w:val="005078CA"/>
    <w:rsid w:val="005547F6"/>
    <w:rsid w:val="00575D49"/>
    <w:rsid w:val="006A6105"/>
    <w:rsid w:val="008330BD"/>
    <w:rsid w:val="008B4E54"/>
    <w:rsid w:val="008F08B2"/>
    <w:rsid w:val="00A02CE4"/>
    <w:rsid w:val="00A12359"/>
    <w:rsid w:val="00A6728B"/>
    <w:rsid w:val="00AE041B"/>
    <w:rsid w:val="00D01969"/>
    <w:rsid w:val="00D67F61"/>
    <w:rsid w:val="00D90D5A"/>
    <w:rsid w:val="00DD4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D77DE61"/>
  <w15:chartTrackingRefBased/>
  <w15:docId w15:val="{29298870-BEFE-4AD2-A328-C2059CAAE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D90D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330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e-CH"/>
      <w14:ligatures w14:val="none"/>
    </w:rPr>
  </w:style>
  <w:style w:type="character" w:styleId="Fett">
    <w:name w:val="Strong"/>
    <w:basedOn w:val="Absatz-Standardschriftart"/>
    <w:uiPriority w:val="22"/>
    <w:qFormat/>
    <w:rsid w:val="008330B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666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A90E63-DA4A-42C2-96B4-BB47D67CB6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622</Characters>
  <Application>Microsoft Office Word</Application>
  <DocSecurity>0</DocSecurity>
  <Lines>5</Lines>
  <Paragraphs>1</Paragraphs>
  <ScaleCrop>false</ScaleCrop>
  <Company/>
  <LinksUpToDate>false</LinksUpToDate>
  <CharactersWithSpaces>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Hansjörg Eicher</dc:creator>
  <cp:keywords/>
  <dc:description/>
  <cp:lastModifiedBy>Roly Brunner</cp:lastModifiedBy>
  <cp:revision>2</cp:revision>
  <dcterms:created xsi:type="dcterms:W3CDTF">2023-09-15T14:59:00Z</dcterms:created>
  <dcterms:modified xsi:type="dcterms:W3CDTF">2023-09-15T14:59:00Z</dcterms:modified>
</cp:coreProperties>
</file>